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A9AE" w14:textId="77777777" w:rsidR="00A0225F" w:rsidRDefault="00A0225F" w:rsidP="00A0225F">
      <w:pPr>
        <w:pStyle w:val="MMKopfzeile"/>
        <w:rPr>
          <w:color w:val="6E6B60"/>
          <w:lang w:val="sl-SI"/>
        </w:rPr>
      </w:pPr>
    </w:p>
    <w:p w14:paraId="0B4728C4" w14:textId="781146D2" w:rsidR="00A0225F" w:rsidRPr="00F12C15" w:rsidRDefault="00A0225F" w:rsidP="00A0225F">
      <w:pPr>
        <w:pStyle w:val="MMKopfzeile"/>
        <w:rPr>
          <w:color w:val="6E6B60"/>
          <w:lang w:val="sl-SI"/>
        </w:rPr>
      </w:pPr>
      <w:r w:rsidRPr="00F12C15">
        <w:rPr>
          <w:color w:val="6E6B60"/>
          <w:lang w:val="sl-SI"/>
        </w:rPr>
        <w:t xml:space="preserve">Schaan, </w:t>
      </w:r>
      <w:r w:rsidRPr="00F12C15">
        <w:rPr>
          <w:color w:val="6E6B60"/>
          <w:lang w:val="sl-SI"/>
        </w:rPr>
        <w:fldChar w:fldCharType="begin"/>
      </w:r>
      <w:r w:rsidRPr="00F12C15">
        <w:rPr>
          <w:color w:val="6E6B60"/>
          <w:lang w:val="sl-SI"/>
        </w:rPr>
        <w:instrText xml:space="preserve"> CREATEDATE \@"d.\ MMMM\ yyyy" </w:instrText>
      </w:r>
      <w:r w:rsidRPr="00F12C15">
        <w:rPr>
          <w:color w:val="6E6B60"/>
          <w:lang w:val="sl-SI"/>
        </w:rPr>
        <w:fldChar w:fldCharType="separate"/>
      </w:r>
      <w:r>
        <w:rPr>
          <w:color w:val="6E6B60"/>
          <w:lang w:val="sl-SI"/>
        </w:rPr>
        <w:t>4</w:t>
      </w:r>
      <w:r w:rsidRPr="00F12C15">
        <w:rPr>
          <w:color w:val="6E6B60"/>
          <w:lang w:val="sl-SI"/>
        </w:rPr>
        <w:t xml:space="preserve">. </w:t>
      </w:r>
      <w:r>
        <w:rPr>
          <w:color w:val="6E6B60"/>
          <w:lang w:val="sl-SI"/>
        </w:rPr>
        <w:t>februar</w:t>
      </w:r>
      <w:r w:rsidRPr="00F12C15">
        <w:rPr>
          <w:color w:val="6E6B60"/>
          <w:lang w:val="sl-SI"/>
        </w:rPr>
        <w:t xml:space="preserve"> 2026</w:t>
      </w:r>
      <w:r w:rsidRPr="00F12C15">
        <w:rPr>
          <w:color w:val="6E6B60"/>
          <w:lang w:val="sl-SI"/>
        </w:rPr>
        <w:fldChar w:fldCharType="end"/>
      </w:r>
    </w:p>
    <w:p w14:paraId="43F3ACF6" w14:textId="49D6D6E8" w:rsidR="00A0225F" w:rsidRPr="00F12C15" w:rsidRDefault="00A0225F" w:rsidP="00A0225F">
      <w:pPr>
        <w:pStyle w:val="MMKopfzeile"/>
        <w:rPr>
          <w:color w:val="6E6B60"/>
          <w:lang w:val="sl-SI"/>
        </w:rPr>
      </w:pPr>
      <w:r w:rsidRPr="00F12C15">
        <w:rPr>
          <w:color w:val="6E6B60"/>
          <w:lang w:val="sl-SI"/>
        </w:rPr>
        <w:t>Sporočilo za medije glede zimskih olimpijskih iger »Milano-Cortina 2026«</w:t>
      </w:r>
    </w:p>
    <w:p w14:paraId="763F3753" w14:textId="77777777" w:rsidR="00A0225F" w:rsidRPr="00F12C15" w:rsidRDefault="00A0225F" w:rsidP="00A0225F">
      <w:pPr>
        <w:pStyle w:val="MMTitel"/>
        <w:rPr>
          <w:bCs/>
          <w:color w:val="A2BF2F"/>
          <w:lang w:val="sl-SI"/>
        </w:rPr>
      </w:pPr>
      <w:r w:rsidRPr="00F12C15">
        <w:rPr>
          <w:bCs/>
          <w:color w:val="A2BF2F"/>
          <w:lang w:val="sl-SI"/>
        </w:rPr>
        <w:t>Zimske olimpijske igre na majavih tleh</w:t>
      </w:r>
    </w:p>
    <w:p w14:paraId="723A62CF" w14:textId="77777777" w:rsidR="00A0225F" w:rsidRPr="00F12C15" w:rsidRDefault="00A0225F" w:rsidP="00A0225F">
      <w:pPr>
        <w:pStyle w:val="MMLead"/>
        <w:jc w:val="left"/>
        <w:rPr>
          <w:lang w:val="sl-SI"/>
        </w:rPr>
      </w:pPr>
      <w:r w:rsidRPr="00F12C15">
        <w:rPr>
          <w:lang w:val="sl-SI"/>
        </w:rPr>
        <w:t>Zazidati čim več betona in jekla</w:t>
      </w:r>
      <w:r>
        <w:rPr>
          <w:lang w:val="sl-SI"/>
        </w:rPr>
        <w:t xml:space="preserve">, </w:t>
      </w:r>
      <w:r w:rsidRPr="00F12C15">
        <w:rPr>
          <w:lang w:val="sl-SI"/>
        </w:rPr>
        <w:t>se zdi</w:t>
      </w:r>
      <w:r>
        <w:rPr>
          <w:lang w:val="sl-SI"/>
        </w:rPr>
        <w:t xml:space="preserve">, da je </w:t>
      </w:r>
      <w:r w:rsidRPr="00F12C15">
        <w:rPr>
          <w:lang w:val="sl-SI"/>
        </w:rPr>
        <w:t>trajnostna strategija zimskih olimpijskih iger v italijanskih Alpah. Prizadete so predvsem gorske občine. Pika na i je gradnja nove žičnice na drsečem pobočju v Cortini</w:t>
      </w:r>
      <w:r>
        <w:rPr>
          <w:lang w:val="sl-SI"/>
        </w:rPr>
        <w:t>.</w:t>
      </w:r>
    </w:p>
    <w:p w14:paraId="44EDA28C" w14:textId="77777777" w:rsidR="00A0225F" w:rsidRPr="00F12C15" w:rsidRDefault="00A0225F" w:rsidP="00A0225F">
      <w:pPr>
        <w:pStyle w:val="MMText"/>
        <w:rPr>
          <w:lang w:val="sl-SI"/>
        </w:rPr>
      </w:pPr>
      <w:r w:rsidRPr="00F12C15">
        <w:rPr>
          <w:lang w:val="sl-SI"/>
        </w:rPr>
        <w:t xml:space="preserve">Kljub geološkim pomislekom, nasprotovanju prebivalcev in negativni </w:t>
      </w:r>
      <w:r>
        <w:rPr>
          <w:lang w:val="sl-SI"/>
        </w:rPr>
        <w:t>presoji</w:t>
      </w:r>
      <w:r w:rsidRPr="00F12C15">
        <w:rPr>
          <w:lang w:val="sl-SI"/>
        </w:rPr>
        <w:t xml:space="preserve"> </w:t>
      </w:r>
      <w:r>
        <w:rPr>
          <w:lang w:val="sl-SI"/>
        </w:rPr>
        <w:t>vplivov na okolje</w:t>
      </w:r>
      <w:r w:rsidRPr="00F12C15">
        <w:rPr>
          <w:lang w:val="sl-SI"/>
        </w:rPr>
        <w:t xml:space="preserve"> se v Cortini gradi nova žičnica na pobočju, ki je izpostavljeno nevarnosti zemeljskih plazov. Ugledna podjetja za gradnjo žičnic se na razpis za </w:t>
      </w:r>
      <w:r>
        <w:rPr>
          <w:lang w:val="sl-SI"/>
        </w:rPr>
        <w:t>gradnjo tega</w:t>
      </w:r>
      <w:r w:rsidRPr="00F12C15">
        <w:rPr>
          <w:lang w:val="sl-SI"/>
        </w:rPr>
        <w:t xml:space="preserve"> problematičn</w:t>
      </w:r>
      <w:r>
        <w:rPr>
          <w:lang w:val="sl-SI"/>
        </w:rPr>
        <w:t>ega</w:t>
      </w:r>
      <w:r w:rsidRPr="00F12C15">
        <w:rPr>
          <w:lang w:val="sl-SI"/>
        </w:rPr>
        <w:t xml:space="preserve"> gradben</w:t>
      </w:r>
      <w:r>
        <w:rPr>
          <w:lang w:val="sl-SI"/>
        </w:rPr>
        <w:t xml:space="preserve">ega </w:t>
      </w:r>
      <w:r w:rsidRPr="00F12C15">
        <w:rPr>
          <w:lang w:val="sl-SI"/>
        </w:rPr>
        <w:t>projekt</w:t>
      </w:r>
      <w:r>
        <w:rPr>
          <w:lang w:val="sl-SI"/>
        </w:rPr>
        <w:t xml:space="preserve">a sploh niso prijavila </w:t>
      </w:r>
      <w:r w:rsidRPr="00F12C15">
        <w:rPr>
          <w:lang w:val="sl-SI"/>
        </w:rPr>
        <w:t xml:space="preserve">– in to z dobrim razlogom: šele lansko poletje se je na pobočju pojavila 40 metrov dolga razpoka. </w:t>
      </w:r>
      <w:r>
        <w:rPr>
          <w:lang w:val="sl-SI"/>
        </w:rPr>
        <w:t>Vse do</w:t>
      </w:r>
      <w:r w:rsidRPr="00F12C15">
        <w:rPr>
          <w:lang w:val="sl-SI"/>
        </w:rPr>
        <w:t xml:space="preserve"> zadnjega ni bilo jasno, ali bo žičnica sploh končana do </w:t>
      </w:r>
      <w:r>
        <w:rPr>
          <w:lang w:val="sl-SI"/>
        </w:rPr>
        <w:t xml:space="preserve">začetka </w:t>
      </w:r>
      <w:r w:rsidRPr="00F12C15">
        <w:rPr>
          <w:lang w:val="sl-SI"/>
        </w:rPr>
        <w:t>zimskih olimpijskih iger.</w:t>
      </w:r>
    </w:p>
    <w:p w14:paraId="6B81BEBB" w14:textId="0B8DB860" w:rsidR="00A0225F" w:rsidRPr="00F12C15" w:rsidRDefault="00601F3B" w:rsidP="00A0225F">
      <w:pPr>
        <w:pStyle w:val="MMText"/>
        <w:rPr>
          <w:lang w:val="sl-SI"/>
        </w:rPr>
      </w:pPr>
      <w:r>
        <w:rPr>
          <w:lang w:val="sl-SI"/>
        </w:rPr>
        <w:t xml:space="preserve"> </w:t>
      </w:r>
    </w:p>
    <w:p w14:paraId="6B7EFF05" w14:textId="77777777" w:rsidR="00A0225F" w:rsidRPr="00A0225F" w:rsidRDefault="00A0225F" w:rsidP="00A0225F">
      <w:pPr>
        <w:pStyle w:val="MMText"/>
        <w:rPr>
          <w:b/>
          <w:bCs/>
          <w:lang w:val="sl-SI"/>
        </w:rPr>
      </w:pPr>
      <w:r w:rsidRPr="00A0225F">
        <w:rPr>
          <w:b/>
          <w:bCs/>
          <w:lang w:val="sl-SI"/>
        </w:rPr>
        <w:t>Prisilno upravljanje namesto okoljske združljivosti</w:t>
      </w:r>
    </w:p>
    <w:p w14:paraId="020A6306" w14:textId="77777777" w:rsidR="00A0225F" w:rsidRPr="00F12C15" w:rsidRDefault="00A0225F" w:rsidP="00A0225F">
      <w:pPr>
        <w:pStyle w:val="MMText"/>
        <w:rPr>
          <w:lang w:val="sl-SI"/>
        </w:rPr>
      </w:pPr>
      <w:r w:rsidRPr="00F12C15">
        <w:rPr>
          <w:lang w:val="sl-SI"/>
        </w:rPr>
        <w:t xml:space="preserve">Na začetku je fundacija „Milano Cortina 2026” povabila okoljske organizacije na pogovor, da bi ocenili okoljsko združljivost vseh gradbenih projektov. Nato pa </w:t>
      </w:r>
      <w:r>
        <w:rPr>
          <w:lang w:val="sl-SI"/>
        </w:rPr>
        <w:t>se je zgodila točka</w:t>
      </w:r>
      <w:r w:rsidRPr="00F12C15">
        <w:rPr>
          <w:lang w:val="sl-SI"/>
        </w:rPr>
        <w:t xml:space="preserve"> preloma, </w:t>
      </w:r>
      <w:r>
        <w:rPr>
          <w:lang w:val="sl-SI"/>
        </w:rPr>
        <w:t>ko je fundacija za</w:t>
      </w:r>
      <w:r w:rsidRPr="00F12C15">
        <w:rPr>
          <w:lang w:val="sl-SI"/>
        </w:rPr>
        <w:t xml:space="preserve"> gradbišča </w:t>
      </w:r>
      <w:r>
        <w:rPr>
          <w:lang w:val="sl-SI"/>
        </w:rPr>
        <w:t>uvedla prisilno upravljanje</w:t>
      </w:r>
      <w:r w:rsidRPr="00F12C15">
        <w:rPr>
          <w:lang w:val="sl-SI"/>
        </w:rPr>
        <w:t xml:space="preserve">: s tem je bila več kot polovica vseh gradbenih projektov izvzeta iz </w:t>
      </w:r>
      <w:r>
        <w:rPr>
          <w:lang w:val="sl-SI"/>
        </w:rPr>
        <w:t xml:space="preserve">obveznosti </w:t>
      </w:r>
      <w:r w:rsidRPr="00F12C15">
        <w:rPr>
          <w:lang w:val="sl-SI"/>
        </w:rPr>
        <w:t xml:space="preserve">presoje </w:t>
      </w:r>
      <w:r>
        <w:rPr>
          <w:lang w:val="sl-SI"/>
        </w:rPr>
        <w:t xml:space="preserve">vplivov na okolje oz. </w:t>
      </w:r>
      <w:r w:rsidRPr="00F12C15">
        <w:rPr>
          <w:lang w:val="sl-SI"/>
        </w:rPr>
        <w:t xml:space="preserve">okoljske združljivosti. Kot odziv na to nepregledno ravnanje je </w:t>
      </w:r>
      <w:r>
        <w:rPr>
          <w:lang w:val="sl-SI"/>
        </w:rPr>
        <w:t>bila ustanovljena drž</w:t>
      </w:r>
      <w:r w:rsidRPr="00F12C15">
        <w:rPr>
          <w:lang w:val="sl-SI"/>
        </w:rPr>
        <w:t>avljanska mreža „Open Olympics 2026“</w:t>
      </w:r>
      <w:r>
        <w:rPr>
          <w:lang w:val="sl-SI"/>
        </w:rPr>
        <w:t xml:space="preserve">, v kateri sodeluje dvajset partnerskih </w:t>
      </w:r>
      <w:r w:rsidRPr="00F12C15">
        <w:rPr>
          <w:lang w:val="sl-SI"/>
        </w:rPr>
        <w:t>nevladn</w:t>
      </w:r>
      <w:r>
        <w:rPr>
          <w:lang w:val="sl-SI"/>
        </w:rPr>
        <w:t>ih organizacij</w:t>
      </w:r>
      <w:r w:rsidRPr="00F12C15">
        <w:rPr>
          <w:lang w:val="sl-SI"/>
        </w:rPr>
        <w:t xml:space="preserve">, med katerimi je tudi CIPRA Italija. Po podatkih mreže bo več kot polovica </w:t>
      </w:r>
      <w:r>
        <w:rPr>
          <w:lang w:val="sl-SI"/>
        </w:rPr>
        <w:t>od skupno</w:t>
      </w:r>
      <w:r w:rsidRPr="00F12C15">
        <w:rPr>
          <w:lang w:val="sl-SI"/>
        </w:rPr>
        <w:t xml:space="preserve"> 98 načrtovanih gradbenih projektov končana šele po koncu zimskih olimpijskih iger, za</w:t>
      </w:r>
      <w:r>
        <w:rPr>
          <w:lang w:val="sl-SI"/>
        </w:rPr>
        <w:t>to jih</w:t>
      </w:r>
      <w:r w:rsidRPr="00F12C15">
        <w:rPr>
          <w:lang w:val="sl-SI"/>
        </w:rPr>
        <w:t xml:space="preserve"> upravljavsk</w:t>
      </w:r>
      <w:r>
        <w:rPr>
          <w:lang w:val="sl-SI"/>
        </w:rPr>
        <w:t>a</w:t>
      </w:r>
      <w:r w:rsidRPr="00F12C15">
        <w:rPr>
          <w:lang w:val="sl-SI"/>
        </w:rPr>
        <w:t xml:space="preserve"> družb</w:t>
      </w:r>
      <w:r>
        <w:rPr>
          <w:lang w:val="sl-SI"/>
        </w:rPr>
        <w:t>a</w:t>
      </w:r>
      <w:r w:rsidRPr="00F12C15">
        <w:rPr>
          <w:lang w:val="sl-SI"/>
        </w:rPr>
        <w:t xml:space="preserve"> </w:t>
      </w:r>
      <w:r>
        <w:rPr>
          <w:lang w:val="sl-SI"/>
        </w:rPr>
        <w:t>uvršča</w:t>
      </w:r>
      <w:r w:rsidRPr="00F12C15">
        <w:rPr>
          <w:lang w:val="sl-SI"/>
        </w:rPr>
        <w:t xml:space="preserve"> v kategorijo „zapuščina“. Večina teh projektov je povezana z gradnjo cest. </w:t>
      </w:r>
      <w:r>
        <w:rPr>
          <w:lang w:val="sl-SI"/>
        </w:rPr>
        <w:t>Skupni obseg investicij znaša</w:t>
      </w:r>
      <w:r w:rsidRPr="00F12C15">
        <w:rPr>
          <w:lang w:val="sl-SI"/>
        </w:rPr>
        <w:t xml:space="preserve"> 3,5 milijarde evrov, tri četrtine vseh gradbenih del pa ne bo končanih v predvidenem roku, nekatera celo z do tremi leti zamude. Zadnje </w:t>
      </w:r>
      <w:r>
        <w:rPr>
          <w:lang w:val="sl-SI"/>
        </w:rPr>
        <w:t>gradbeni projekt</w:t>
      </w:r>
      <w:r w:rsidRPr="00F12C15">
        <w:rPr>
          <w:lang w:val="sl-SI"/>
        </w:rPr>
        <w:t xml:space="preserve"> naj bi bil </w:t>
      </w:r>
      <w:r>
        <w:rPr>
          <w:lang w:val="sl-SI"/>
        </w:rPr>
        <w:t>zaključen</w:t>
      </w:r>
      <w:r w:rsidRPr="00F12C15">
        <w:rPr>
          <w:lang w:val="sl-SI"/>
        </w:rPr>
        <w:t xml:space="preserve"> leta 2033. V rekordnem času pa je bila zgrajena sporna bob </w:t>
      </w:r>
      <w:r>
        <w:rPr>
          <w:lang w:val="sl-SI"/>
        </w:rPr>
        <w:t>steza</w:t>
      </w:r>
      <w:r w:rsidRPr="00F12C15">
        <w:rPr>
          <w:lang w:val="sl-SI"/>
        </w:rPr>
        <w:t xml:space="preserve"> v Cortini, ki je stala 118 milijonov evrov. Tudi v južnotirolski </w:t>
      </w:r>
      <w:r>
        <w:rPr>
          <w:lang w:val="sl-SI"/>
        </w:rPr>
        <w:t>meki</w:t>
      </w:r>
      <w:r w:rsidRPr="00F12C15">
        <w:rPr>
          <w:lang w:val="sl-SI"/>
        </w:rPr>
        <w:t xml:space="preserve"> biatlona in teka na smučeh</w:t>
      </w:r>
      <w:r>
        <w:rPr>
          <w:lang w:val="sl-SI"/>
        </w:rPr>
        <w:t>,</w:t>
      </w:r>
      <w:r w:rsidRPr="00F12C15">
        <w:rPr>
          <w:lang w:val="sl-SI"/>
        </w:rPr>
        <w:t xml:space="preserve"> Antholzu</w:t>
      </w:r>
      <w:r>
        <w:rPr>
          <w:lang w:val="sl-SI"/>
        </w:rPr>
        <w:t>,</w:t>
      </w:r>
      <w:r w:rsidRPr="00F12C15">
        <w:rPr>
          <w:lang w:val="sl-SI"/>
        </w:rPr>
        <w:t xml:space="preserve"> </w:t>
      </w:r>
      <w:r>
        <w:rPr>
          <w:lang w:val="sl-SI"/>
        </w:rPr>
        <w:t>sta</w:t>
      </w:r>
      <w:r w:rsidRPr="00F12C15">
        <w:rPr>
          <w:lang w:val="sl-SI"/>
        </w:rPr>
        <w:t xml:space="preserve"> bilo kljub nasprotovanju prebivalstva posekan</w:t>
      </w:r>
      <w:r>
        <w:rPr>
          <w:lang w:val="sl-SI"/>
        </w:rPr>
        <w:t>a</w:t>
      </w:r>
      <w:r w:rsidRPr="00F12C15">
        <w:rPr>
          <w:lang w:val="sl-SI"/>
        </w:rPr>
        <w:t xml:space="preserve"> 2,5 hektarja gozda v rekreacijskem območju, </w:t>
      </w:r>
      <w:r>
        <w:rPr>
          <w:lang w:val="sl-SI"/>
        </w:rPr>
        <w:t>tam pa zgrajeno</w:t>
      </w:r>
      <w:r w:rsidRPr="00F12C15">
        <w:rPr>
          <w:lang w:val="sl-SI"/>
        </w:rPr>
        <w:t xml:space="preserve"> novo zbiralno jezero za zasneževanje tekaških prog. CIPRA v svojem </w:t>
      </w:r>
      <w:hyperlink r:id="rId7" w:history="1">
        <w:r w:rsidRPr="00F12C15">
          <w:rPr>
            <w:lang w:val="sl-SI"/>
          </w:rPr>
          <w:t>novem stališču</w:t>
        </w:r>
      </w:hyperlink>
      <w:r w:rsidRPr="00F12C15">
        <w:rPr>
          <w:lang w:val="sl-SI"/>
        </w:rPr>
        <w:t xml:space="preserve"> poziva Mednarodni olimpijski komite (MOK) in države gostiteljice k obsežnim reformam.</w:t>
      </w:r>
    </w:p>
    <w:p w14:paraId="63858890" w14:textId="77777777" w:rsidR="00A0225F" w:rsidRPr="00F12C15" w:rsidRDefault="00A0225F" w:rsidP="00A0225F">
      <w:pPr>
        <w:pStyle w:val="MMText"/>
        <w:rPr>
          <w:lang w:val="sl-SI"/>
        </w:rPr>
      </w:pPr>
    </w:p>
    <w:p w14:paraId="14D4DCAD" w14:textId="77777777" w:rsidR="00A0225F" w:rsidRPr="00F12C15" w:rsidRDefault="00A0225F" w:rsidP="00A0225F">
      <w:pPr>
        <w:rPr>
          <w:b/>
          <w:bCs/>
          <w:color w:val="A2BF2F"/>
          <w:sz w:val="28"/>
          <w:szCs w:val="28"/>
          <w:lang w:val="sl-SI"/>
        </w:rPr>
      </w:pPr>
      <w:r w:rsidRPr="00F12C15">
        <w:rPr>
          <w:bCs/>
          <w:color w:val="A2BF2F"/>
          <w:lang w:val="sl-SI"/>
        </w:rPr>
        <w:br w:type="page"/>
      </w:r>
    </w:p>
    <w:p w14:paraId="45229397" w14:textId="77777777" w:rsidR="00A0225F" w:rsidRPr="00F12C15" w:rsidRDefault="00A0225F" w:rsidP="00A0225F">
      <w:pPr>
        <w:pStyle w:val="MMTitel"/>
        <w:rPr>
          <w:bCs/>
          <w:color w:val="A2BF2F"/>
          <w:lang w:val="sl-SI"/>
        </w:rPr>
      </w:pPr>
      <w:r>
        <w:rPr>
          <w:bCs/>
          <w:color w:val="A2BF2F"/>
          <w:lang w:val="sl-SI"/>
        </w:rPr>
        <w:lastRenderedPageBreak/>
        <w:t>Mnenja o zimskih olimpijskih igrah Milano</w:t>
      </w:r>
      <w:r w:rsidRPr="00F12C15">
        <w:rPr>
          <w:bCs/>
          <w:color w:val="A2BF2F"/>
          <w:lang w:val="sl-SI"/>
        </w:rPr>
        <w:t>-Cortina 2026</w:t>
      </w:r>
    </w:p>
    <w:p w14:paraId="168CA6C4" w14:textId="77777777" w:rsidR="00A0225F" w:rsidRPr="00F12C15" w:rsidRDefault="00A0225F" w:rsidP="00A0225F">
      <w:pPr>
        <w:pStyle w:val="MMText"/>
        <w:rPr>
          <w:lang w:val="sl-SI"/>
        </w:rPr>
      </w:pPr>
      <w:r w:rsidRPr="00F12C15">
        <w:rPr>
          <w:lang w:val="sl-SI"/>
        </w:rPr>
        <w:t xml:space="preserve">«Kljub obljubam o reformah in </w:t>
      </w:r>
      <w:r>
        <w:rPr>
          <w:lang w:val="sl-SI"/>
        </w:rPr>
        <w:t xml:space="preserve">trajnostni </w:t>
      </w:r>
      <w:r w:rsidRPr="00F12C15">
        <w:rPr>
          <w:lang w:val="sl-SI"/>
        </w:rPr>
        <w:t>strategiji MOK</w:t>
      </w:r>
      <w:r>
        <w:rPr>
          <w:lang w:val="sl-SI"/>
        </w:rPr>
        <w:t xml:space="preserve">, so </w:t>
      </w:r>
      <w:r w:rsidRPr="00F12C15">
        <w:rPr>
          <w:lang w:val="sl-SI"/>
        </w:rPr>
        <w:t xml:space="preserve">pripravljalni postopki za Milano-Cortino 2026 </w:t>
      </w:r>
      <w:r>
        <w:rPr>
          <w:lang w:val="sl-SI"/>
        </w:rPr>
        <w:t>še enkrat znova dokazali</w:t>
      </w:r>
      <w:r w:rsidRPr="00F12C15">
        <w:rPr>
          <w:lang w:val="sl-SI"/>
        </w:rPr>
        <w:t xml:space="preserve">, da sedanji olimpijski model ni niti najmanj trajnosten.» </w:t>
      </w:r>
    </w:p>
    <w:p w14:paraId="2CE67908" w14:textId="77777777" w:rsidR="00A0225F" w:rsidRDefault="00A0225F" w:rsidP="00A0225F">
      <w:pPr>
        <w:pStyle w:val="MMText"/>
        <w:rPr>
          <w:b/>
          <w:bCs/>
          <w:lang w:val="sl-SI"/>
        </w:rPr>
      </w:pPr>
      <w:r w:rsidRPr="00A0225F">
        <w:rPr>
          <w:b/>
          <w:bCs/>
          <w:lang w:val="sl-SI"/>
        </w:rPr>
        <w:t>Uwe Roth, predsednik CIPRE International</w:t>
      </w:r>
    </w:p>
    <w:p w14:paraId="334D59F5" w14:textId="77777777" w:rsidR="00A0225F" w:rsidRDefault="00A0225F" w:rsidP="00A0225F">
      <w:pPr>
        <w:pStyle w:val="MMText"/>
        <w:rPr>
          <w:b/>
          <w:bCs/>
          <w:lang w:val="sl-SI"/>
        </w:rPr>
      </w:pPr>
    </w:p>
    <w:p w14:paraId="5A84F147" w14:textId="77777777" w:rsidR="00A0225F" w:rsidRPr="00F12C15" w:rsidRDefault="00A0225F" w:rsidP="00A0225F">
      <w:pPr>
        <w:pStyle w:val="MMText"/>
        <w:rPr>
          <w:lang w:val="sl-SI"/>
        </w:rPr>
      </w:pPr>
      <w:r w:rsidRPr="00F12C15">
        <w:rPr>
          <w:lang w:val="sl-SI"/>
        </w:rPr>
        <w:t xml:space="preserve">«Milano-Cortina 2026 jasno kaže veliko vrzel med ambicijami in realnostjo zimskih olimpijskih iger. Namesto trajnostnega razvoja </w:t>
      </w:r>
      <w:r>
        <w:rPr>
          <w:lang w:val="sl-SI"/>
        </w:rPr>
        <w:t>ima koristi</w:t>
      </w:r>
      <w:r w:rsidRPr="00F12C15">
        <w:rPr>
          <w:lang w:val="sl-SI"/>
        </w:rPr>
        <w:t xml:space="preserve"> le gradbena industrija, na račun ljudi</w:t>
      </w:r>
      <w:r>
        <w:rPr>
          <w:lang w:val="sl-SI"/>
        </w:rPr>
        <w:t xml:space="preserve"> </w:t>
      </w:r>
      <w:r w:rsidRPr="00F12C15">
        <w:rPr>
          <w:lang w:val="sl-SI"/>
        </w:rPr>
        <w:t>in narav</w:t>
      </w:r>
      <w:r>
        <w:rPr>
          <w:lang w:val="sl-SI"/>
        </w:rPr>
        <w:t>nega lokalnega okolja</w:t>
      </w:r>
      <w:r w:rsidRPr="00F12C15">
        <w:rPr>
          <w:lang w:val="sl-SI"/>
        </w:rPr>
        <w:t xml:space="preserve">. Alpe so namreč občutljiv življenjski prostor in </w:t>
      </w:r>
      <w:r>
        <w:rPr>
          <w:lang w:val="sl-SI"/>
        </w:rPr>
        <w:t>ne</w:t>
      </w:r>
      <w:r w:rsidRPr="00F12C15">
        <w:rPr>
          <w:lang w:val="sl-SI"/>
        </w:rPr>
        <w:t xml:space="preserve"> igrišče za kratkoročne interese</w:t>
      </w:r>
      <w:r>
        <w:rPr>
          <w:lang w:val="sl-SI"/>
        </w:rPr>
        <w:t>.</w:t>
      </w:r>
      <w:r w:rsidRPr="00F12C15">
        <w:rPr>
          <w:lang w:val="sl-SI"/>
        </w:rPr>
        <w:t xml:space="preserve">» </w:t>
      </w:r>
    </w:p>
    <w:p w14:paraId="39292070" w14:textId="77777777" w:rsidR="00A0225F" w:rsidRPr="00A0225F" w:rsidRDefault="00A0225F" w:rsidP="00A0225F">
      <w:pPr>
        <w:pStyle w:val="MMText"/>
        <w:rPr>
          <w:b/>
          <w:bCs/>
          <w:lang w:val="sl-SI"/>
        </w:rPr>
      </w:pPr>
      <w:r w:rsidRPr="00A0225F">
        <w:rPr>
          <w:b/>
          <w:bCs/>
          <w:lang w:val="sl-SI"/>
        </w:rPr>
        <w:t>Jakob Dietachmair, direktor CIPRE International</w:t>
      </w:r>
    </w:p>
    <w:p w14:paraId="79CE34E3" w14:textId="77777777" w:rsidR="00A0225F" w:rsidRPr="00F12C15" w:rsidRDefault="00A0225F" w:rsidP="00A0225F">
      <w:pPr>
        <w:pStyle w:val="MMText"/>
        <w:rPr>
          <w:lang w:val="sl-SI"/>
        </w:rPr>
      </w:pPr>
    </w:p>
    <w:p w14:paraId="76CFDE40" w14:textId="77777777" w:rsidR="00A0225F" w:rsidRPr="00F12C15" w:rsidRDefault="00A0225F" w:rsidP="00A0225F">
      <w:pPr>
        <w:pStyle w:val="MMText"/>
        <w:rPr>
          <w:lang w:val="sl-SI"/>
        </w:rPr>
      </w:pPr>
      <w:r w:rsidRPr="00F12C15">
        <w:rPr>
          <w:lang w:val="sl-SI"/>
        </w:rPr>
        <w:t>«Za sijajem olimpijskih slovesnosti Alpam grozi, da jih bodo zadušil</w:t>
      </w:r>
      <w:r>
        <w:rPr>
          <w:lang w:val="sl-SI"/>
        </w:rPr>
        <w:t>a</w:t>
      </w:r>
      <w:r w:rsidRPr="00F12C15">
        <w:rPr>
          <w:lang w:val="sl-SI"/>
        </w:rPr>
        <w:t xml:space="preserve"> neskončn</w:t>
      </w:r>
      <w:r>
        <w:rPr>
          <w:lang w:val="sl-SI"/>
        </w:rPr>
        <w:t>a</w:t>
      </w:r>
      <w:r w:rsidRPr="00F12C15">
        <w:rPr>
          <w:lang w:val="sl-SI"/>
        </w:rPr>
        <w:t xml:space="preserve"> gradbišča. Med medaljami in betonskimi mešalniki Milano-Cortina 2026 pripoveduje o paradoksu zimskega športnega praznika, ki mora proizvajati svoj </w:t>
      </w:r>
      <w:r>
        <w:rPr>
          <w:lang w:val="sl-SI"/>
        </w:rPr>
        <w:t xml:space="preserve">lasten </w:t>
      </w:r>
      <w:r w:rsidRPr="00F12C15">
        <w:rPr>
          <w:lang w:val="sl-SI"/>
        </w:rPr>
        <w:t xml:space="preserve">umetni sneg in to imenuje napredek.» </w:t>
      </w:r>
    </w:p>
    <w:p w14:paraId="1F8E2BC6" w14:textId="77777777" w:rsidR="00A0225F" w:rsidRPr="00A0225F" w:rsidRDefault="00A0225F" w:rsidP="00A0225F">
      <w:pPr>
        <w:pStyle w:val="MMText"/>
        <w:rPr>
          <w:b/>
          <w:bCs/>
          <w:lang w:val="sl-SI"/>
        </w:rPr>
      </w:pPr>
      <w:r w:rsidRPr="00A0225F">
        <w:rPr>
          <w:b/>
          <w:bCs/>
          <w:lang w:val="sl-SI"/>
        </w:rPr>
        <w:t>Vanda Bonardo, predsednica CIPRE Italija</w:t>
      </w:r>
    </w:p>
    <w:p w14:paraId="4DB3EB85" w14:textId="77777777" w:rsidR="00A0225F" w:rsidRPr="00F12C15" w:rsidRDefault="00A0225F" w:rsidP="00A0225F">
      <w:pPr>
        <w:pStyle w:val="MMText"/>
        <w:rPr>
          <w:lang w:val="sl-SI"/>
        </w:rPr>
      </w:pPr>
    </w:p>
    <w:p w14:paraId="0A5F32D9" w14:textId="77777777" w:rsidR="00A0225F" w:rsidRPr="00F12C15" w:rsidRDefault="00A0225F" w:rsidP="00A0225F">
      <w:pPr>
        <w:pStyle w:val="MMText"/>
        <w:rPr>
          <w:lang w:val="sl-SI"/>
        </w:rPr>
      </w:pPr>
      <w:r w:rsidRPr="00F12C15">
        <w:rPr>
          <w:lang w:val="sl-SI"/>
        </w:rPr>
        <w:t xml:space="preserve">«Še enkrat so gorske regije tiste, ki nosijo največji pritisk, največjo obremenitev za prebivalstvo in največje uničevanje okolja. A brez njih igre ne bi mogle potekati: v Milanu </w:t>
      </w:r>
      <w:r>
        <w:rPr>
          <w:lang w:val="sl-SI"/>
        </w:rPr>
        <w:t>se namreč ne da</w:t>
      </w:r>
      <w:r w:rsidRPr="00F12C15">
        <w:rPr>
          <w:lang w:val="sl-SI"/>
        </w:rPr>
        <w:t xml:space="preserve"> smučati!» </w:t>
      </w:r>
    </w:p>
    <w:p w14:paraId="012E6708" w14:textId="77777777" w:rsidR="00A0225F" w:rsidRPr="00A0225F" w:rsidRDefault="00A0225F" w:rsidP="00A0225F">
      <w:pPr>
        <w:pStyle w:val="MMText"/>
        <w:rPr>
          <w:b/>
          <w:bCs/>
          <w:lang w:val="sl-SI"/>
        </w:rPr>
      </w:pPr>
      <w:r w:rsidRPr="00A0225F">
        <w:rPr>
          <w:b/>
          <w:bCs/>
          <w:lang w:val="sl-SI"/>
        </w:rPr>
        <w:t>Francesco Pastorelli, direktor CIPRE Italija</w:t>
      </w:r>
    </w:p>
    <w:p w14:paraId="6C335A39" w14:textId="77777777" w:rsidR="00A0225F" w:rsidRPr="00F12C15" w:rsidRDefault="00A0225F" w:rsidP="00A0225F">
      <w:pPr>
        <w:pStyle w:val="MMText"/>
        <w:rPr>
          <w:lang w:val="sl-SI"/>
        </w:rPr>
      </w:pPr>
    </w:p>
    <w:p w14:paraId="09191F05" w14:textId="77777777" w:rsidR="00A0225F" w:rsidRPr="00F12C15" w:rsidRDefault="00A0225F" w:rsidP="00A0225F">
      <w:pPr>
        <w:pStyle w:val="MMText"/>
        <w:rPr>
          <w:lang w:val="sl-SI"/>
        </w:rPr>
      </w:pPr>
      <w:r w:rsidRPr="00F12C15">
        <w:rPr>
          <w:lang w:val="sl-SI"/>
        </w:rPr>
        <w:t>«Vsa prizorišča morajo biti v celoti umetn</w:t>
      </w:r>
      <w:r>
        <w:rPr>
          <w:lang w:val="sl-SI"/>
        </w:rPr>
        <w:t>o zasnežena</w:t>
      </w:r>
      <w:r w:rsidRPr="00F12C15">
        <w:rPr>
          <w:lang w:val="sl-SI"/>
        </w:rPr>
        <w:t xml:space="preserve">, saj naravnega snega ni. Sedaj primanjkuje vode za zasneževanje. Organizatorji to preprosto ignorirajo. Z vodo ravnajo, kot da je njihova lastnina in ne skupno dobro.» </w:t>
      </w:r>
    </w:p>
    <w:p w14:paraId="23C7A775" w14:textId="77777777" w:rsidR="00A0225F" w:rsidRPr="00A0225F" w:rsidRDefault="00A0225F" w:rsidP="00A0225F">
      <w:pPr>
        <w:pStyle w:val="MMText"/>
        <w:rPr>
          <w:b/>
          <w:bCs/>
          <w:lang w:val="sl-SI"/>
        </w:rPr>
      </w:pPr>
      <w:r w:rsidRPr="00A0225F">
        <w:rPr>
          <w:b/>
          <w:bCs/>
          <w:lang w:val="sl-SI"/>
        </w:rPr>
        <w:t>Hanspeter Staffler, direktor CIPRE Južna Tirolska</w:t>
      </w:r>
    </w:p>
    <w:p w14:paraId="3D700686" w14:textId="77777777" w:rsidR="00A0225F" w:rsidRPr="00F12C15" w:rsidRDefault="00A0225F" w:rsidP="00A0225F">
      <w:pPr>
        <w:pStyle w:val="MMText"/>
        <w:rPr>
          <w:lang w:val="sl-SI"/>
        </w:rPr>
      </w:pPr>
    </w:p>
    <w:p w14:paraId="0DB7266A" w14:textId="77777777" w:rsidR="00A0225F" w:rsidRPr="00F12C15" w:rsidRDefault="00A0225F" w:rsidP="00A0225F">
      <w:pPr>
        <w:pStyle w:val="MMText"/>
        <w:rPr>
          <w:lang w:val="sl-SI"/>
        </w:rPr>
      </w:pPr>
      <w:r w:rsidRPr="00F12C15">
        <w:rPr>
          <w:lang w:val="sl-SI"/>
        </w:rPr>
        <w:t xml:space="preserve">«Zimske olimpijske igre bi se morale prilagoditi gostiteljskim regijam, ne obratno. Milano-Cortina 2026 kaže, kako lahko ignoriranje lokalnih potreb privede do tega, da infrastruktura ostane brez prave prihodnosti. Zimski športi potrebujejo zdrave gore, olimpijska dediščina pa bi morala prispevati k zaščiti teh gora.» </w:t>
      </w:r>
    </w:p>
    <w:p w14:paraId="46495AEB" w14:textId="77777777" w:rsidR="00A0225F" w:rsidRPr="00A0225F" w:rsidRDefault="00A0225F" w:rsidP="00A0225F">
      <w:pPr>
        <w:pStyle w:val="MMText"/>
        <w:rPr>
          <w:b/>
          <w:bCs/>
          <w:lang w:val="sl-SI"/>
        </w:rPr>
      </w:pPr>
      <w:r w:rsidRPr="00A0225F">
        <w:rPr>
          <w:b/>
          <w:bCs/>
          <w:lang w:val="sl-SI"/>
        </w:rPr>
        <w:t>Agnese Moroni, predsednica Protect Our Winters Italy</w:t>
      </w:r>
    </w:p>
    <w:p w14:paraId="0731BBDF" w14:textId="77777777" w:rsidR="00A0225F" w:rsidRPr="00F12C15" w:rsidRDefault="00A0225F" w:rsidP="00A0225F">
      <w:pPr>
        <w:pStyle w:val="MMText"/>
        <w:rPr>
          <w:lang w:val="sl-SI"/>
        </w:rPr>
      </w:pPr>
    </w:p>
    <w:p w14:paraId="1A010CF7" w14:textId="77777777" w:rsidR="00A0225F" w:rsidRPr="00F12C15" w:rsidRDefault="00A0225F" w:rsidP="00A0225F">
      <w:pPr>
        <w:pStyle w:val="MMText"/>
        <w:rPr>
          <w:lang w:val="sl-SI"/>
        </w:rPr>
      </w:pPr>
      <w:r w:rsidRPr="00F12C15">
        <w:rPr>
          <w:lang w:val="sl-SI"/>
        </w:rPr>
        <w:t xml:space="preserve">«Kot eden največjih in najlepših športnih dogodkov na svetu bi morale olimpijske igre – poletne ali zimske – služiti tudi kot zgled za naravo in okolje ter se zadovoljiti s čim manj novimi, posebej za ta namen zgrajenimi objekti. Te zimske igre še enkrat dokazujejo, da </w:t>
      </w:r>
      <w:r>
        <w:rPr>
          <w:lang w:val="sl-SI"/>
        </w:rPr>
        <w:t>temu</w:t>
      </w:r>
      <w:r w:rsidRPr="00F12C15">
        <w:rPr>
          <w:lang w:val="sl-SI"/>
        </w:rPr>
        <w:t xml:space="preserve"> ni tako, saj se z </w:t>
      </w:r>
      <w:r w:rsidRPr="00F12C15">
        <w:rPr>
          <w:lang w:val="sl-SI"/>
        </w:rPr>
        <w:lastRenderedPageBreak/>
        <w:t xml:space="preserve">velikimi stroški gradijo novi športni objekti, </w:t>
      </w:r>
      <w:r>
        <w:rPr>
          <w:lang w:val="sl-SI"/>
        </w:rPr>
        <w:t>brez upoštevanja</w:t>
      </w:r>
      <w:r w:rsidRPr="00F12C15">
        <w:rPr>
          <w:lang w:val="sl-SI"/>
        </w:rPr>
        <w:t xml:space="preserve">, da v bližini že obstajajo alternative.» </w:t>
      </w:r>
    </w:p>
    <w:p w14:paraId="355B26FD" w14:textId="77777777" w:rsidR="00A0225F" w:rsidRPr="00A0225F" w:rsidRDefault="00A0225F" w:rsidP="00A0225F">
      <w:pPr>
        <w:pStyle w:val="MMText"/>
        <w:rPr>
          <w:b/>
          <w:bCs/>
          <w:lang w:val="sl-SI"/>
        </w:rPr>
      </w:pPr>
      <w:r w:rsidRPr="00A0225F">
        <w:rPr>
          <w:b/>
          <w:bCs/>
          <w:lang w:val="sl-SI"/>
        </w:rPr>
        <w:t>Georg Simeoni, predsednik AVS (Südtiroler Alpenverein)</w:t>
      </w:r>
    </w:p>
    <w:p w14:paraId="04F387CA" w14:textId="77777777" w:rsidR="00A0225F" w:rsidRPr="00F12C15" w:rsidRDefault="00A0225F" w:rsidP="00A0225F">
      <w:pPr>
        <w:pStyle w:val="MMText"/>
        <w:rPr>
          <w:lang w:val="sl-SI"/>
        </w:rPr>
      </w:pPr>
    </w:p>
    <w:p w14:paraId="0DACF5A0" w14:textId="77777777" w:rsidR="00A0225F" w:rsidRPr="00F12C15" w:rsidRDefault="00A0225F" w:rsidP="00A0225F">
      <w:pPr>
        <w:pStyle w:val="MMText"/>
        <w:rPr>
          <w:lang w:val="sl-SI"/>
        </w:rPr>
      </w:pPr>
      <w:r w:rsidRPr="00F12C15">
        <w:rPr>
          <w:lang w:val="sl-SI"/>
        </w:rPr>
        <w:t>«Velike športne prireditve, kot so olimpijske igre, je treba radikalno premisliti, da se zmanjša njihov vpliv na naravo in pokrajino. Predpise za trajnostno in pregledno organizacijo takih velikih prireditev je treba dopolniti in izboljšati, organizatorji pa jih morajo tudi upoštevati.“</w:t>
      </w:r>
    </w:p>
    <w:p w14:paraId="3F57B92A" w14:textId="77777777" w:rsidR="00A0225F" w:rsidRPr="00A0225F" w:rsidRDefault="00A0225F" w:rsidP="00A0225F">
      <w:pPr>
        <w:pStyle w:val="MMText"/>
        <w:rPr>
          <w:b/>
          <w:bCs/>
          <w:lang w:val="sl-SI"/>
        </w:rPr>
      </w:pPr>
      <w:r w:rsidRPr="00A0225F">
        <w:rPr>
          <w:b/>
          <w:bCs/>
          <w:lang w:val="sl-SI"/>
        </w:rPr>
        <w:t>Barbara Ernst, predsednica Club Arc Alpin</w:t>
      </w:r>
    </w:p>
    <w:p w14:paraId="23676962" w14:textId="77777777" w:rsidR="00A0225F" w:rsidRPr="00F12C15" w:rsidRDefault="00A0225F" w:rsidP="00A0225F">
      <w:pPr>
        <w:pStyle w:val="MMText"/>
        <w:rPr>
          <w:lang w:val="sl-SI"/>
        </w:rPr>
      </w:pPr>
    </w:p>
    <w:p w14:paraId="55292723" w14:textId="56D69140" w:rsidR="00A0225F" w:rsidRPr="00A0225F" w:rsidRDefault="00A0225F" w:rsidP="00A0225F">
      <w:pPr>
        <w:pStyle w:val="MMText"/>
        <w:jc w:val="left"/>
        <w:rPr>
          <w:color w:val="7F7F7F" w:themeColor="text1" w:themeTint="80"/>
        </w:rPr>
      </w:pPr>
      <w:r w:rsidRPr="00A0225F">
        <w:rPr>
          <w:b/>
          <w:bCs/>
          <w:lang w:val="sl-SI"/>
        </w:rPr>
        <w:t>Stališče „Zimske olimpijske igre“ za prenos:</w:t>
      </w:r>
      <w:r w:rsidRPr="00A0225F">
        <w:rPr>
          <w:b/>
          <w:bCs/>
          <w:lang w:val="sl-SI"/>
        </w:rPr>
        <w:br/>
      </w:r>
      <w:hyperlink r:id="rId8" w:history="1">
        <w:r w:rsidRPr="00A0225F">
          <w:rPr>
            <w:rStyle w:val="Hyperlink"/>
            <w:color w:val="7F7F7F" w:themeColor="text1" w:themeTint="80"/>
          </w:rPr>
          <w:t>www.cipra.org/sl/stalisca/zimske-olimpijske-igre-alpe-so-vec-kot-le-igrisce</w:t>
        </w:r>
      </w:hyperlink>
    </w:p>
    <w:p w14:paraId="05422134" w14:textId="2192EA95" w:rsidR="00A0225F" w:rsidRPr="00F12C15" w:rsidRDefault="00A0225F" w:rsidP="00A0225F">
      <w:pPr>
        <w:pStyle w:val="MMText"/>
        <w:rPr>
          <w:u w:val="single"/>
          <w:lang w:val="sl-SI"/>
        </w:rPr>
      </w:pPr>
      <w:r w:rsidRPr="00F12C15">
        <w:rPr>
          <w:lang w:val="sl-SI"/>
        </w:rPr>
        <w:t xml:space="preserve">To sporočilo in fotografije za tisk so na voljo za prenos na: </w:t>
      </w:r>
      <w:hyperlink r:id="rId9" w:history="1">
        <w:r w:rsidRPr="00A0225F">
          <w:rPr>
            <w:rStyle w:val="Hyperlink"/>
            <w:color w:val="7F7F7F" w:themeColor="text1" w:themeTint="80"/>
          </w:rPr>
          <w:t>www.cipra.org/sl/sporocila-za-medije</w:t>
        </w:r>
      </w:hyperlink>
      <w:r w:rsidRPr="00A0225F">
        <w:rPr>
          <w:color w:val="7F7F7F" w:themeColor="text1" w:themeTint="80"/>
        </w:rPr>
        <w:t xml:space="preserve"> </w:t>
      </w:r>
    </w:p>
    <w:p w14:paraId="55006F74" w14:textId="77777777" w:rsidR="00A0225F" w:rsidRPr="00F12C15" w:rsidRDefault="00A0225F" w:rsidP="00A0225F">
      <w:pPr>
        <w:pStyle w:val="MMFusszeile"/>
        <w:rPr>
          <w:lang w:val="sl-SI"/>
        </w:rPr>
      </w:pPr>
    </w:p>
    <w:p w14:paraId="0CC08B63" w14:textId="77777777" w:rsidR="00A0225F" w:rsidRPr="00F12C15" w:rsidRDefault="00A0225F" w:rsidP="00A0225F">
      <w:pPr>
        <w:pStyle w:val="MMFusszeile"/>
        <w:rPr>
          <w:lang w:val="sl-SI"/>
        </w:rPr>
      </w:pPr>
      <w:r w:rsidRPr="00F12C15">
        <w:rPr>
          <w:lang w:val="sl-SI"/>
        </w:rPr>
        <w:t>Za dodatna vprašanja</w:t>
      </w:r>
      <w:r>
        <w:rPr>
          <w:lang w:val="sl-SI"/>
        </w:rPr>
        <w:t xml:space="preserve"> </w:t>
      </w:r>
      <w:r w:rsidRPr="00F12C15">
        <w:rPr>
          <w:lang w:val="sl-SI"/>
        </w:rPr>
        <w:t>se obrnite na:</w:t>
      </w:r>
    </w:p>
    <w:p w14:paraId="51B00B10" w14:textId="77777777" w:rsidR="00A0225F" w:rsidRPr="00F12C15" w:rsidRDefault="00A0225F" w:rsidP="00A0225F">
      <w:pPr>
        <w:pStyle w:val="MMFusszeile"/>
        <w:rPr>
          <w:lang w:val="sl-SI"/>
        </w:rPr>
      </w:pPr>
      <w:r w:rsidRPr="00F12C15">
        <w:rPr>
          <w:lang w:val="sl-SI"/>
        </w:rPr>
        <w:t xml:space="preserve">Jakob Dietachmair, </w:t>
      </w:r>
      <w:hyperlink r:id="rId10" w:history="1">
        <w:r w:rsidRPr="00F12C15">
          <w:rPr>
            <w:rStyle w:val="Hyperlink"/>
            <w:color w:val="847F7C"/>
            <w:lang w:val="sl-SI"/>
          </w:rPr>
          <w:t>jakob.dietachmair@cipra.org</w:t>
        </w:r>
      </w:hyperlink>
      <w:r w:rsidRPr="00F12C15">
        <w:rPr>
          <w:lang w:val="sl-SI"/>
        </w:rPr>
        <w:t xml:space="preserve"> </w:t>
      </w:r>
    </w:p>
    <w:p w14:paraId="69A54432" w14:textId="77777777" w:rsidR="00A0225F" w:rsidRPr="00F12C15" w:rsidRDefault="00A0225F" w:rsidP="00A0225F">
      <w:pPr>
        <w:pStyle w:val="MMFusszeile"/>
        <w:rPr>
          <w:u w:val="single"/>
          <w:lang w:val="sl-SI"/>
        </w:rPr>
      </w:pPr>
      <w:r w:rsidRPr="00F12C15">
        <w:rPr>
          <w:lang w:val="sl-SI"/>
        </w:rPr>
        <w:t xml:space="preserve">Michael Gams, </w:t>
      </w:r>
      <w:hyperlink r:id="rId11" w:history="1">
        <w:r w:rsidRPr="00F12C15">
          <w:rPr>
            <w:rStyle w:val="Hyperlink"/>
            <w:color w:val="847F7C"/>
            <w:lang w:val="sl-SI"/>
          </w:rPr>
          <w:t>michael.gams@cipra.org</w:t>
        </w:r>
      </w:hyperlink>
    </w:p>
    <w:p w14:paraId="370635D7" w14:textId="77777777" w:rsidR="004134B2" w:rsidRDefault="004134B2" w:rsidP="004134B2">
      <w:pPr>
        <w:pStyle w:val="MMFusszeile"/>
        <w:rPr>
          <w:b/>
          <w:i/>
          <w:lang w:val="sl-SI"/>
        </w:rPr>
      </w:pPr>
    </w:p>
    <w:p w14:paraId="044C3AE5" w14:textId="77777777" w:rsidR="004134B2" w:rsidRDefault="004134B2" w:rsidP="004134B2">
      <w:pPr>
        <w:pStyle w:val="MMFusszeile"/>
        <w:rPr>
          <w:b/>
          <w:i/>
          <w:lang w:val="sl-SI"/>
        </w:rPr>
      </w:pPr>
    </w:p>
    <w:p w14:paraId="7B7C2919" w14:textId="77777777" w:rsidR="004134B2" w:rsidRDefault="004134B2" w:rsidP="004134B2">
      <w:pPr>
        <w:pStyle w:val="MMFusszeile"/>
        <w:rPr>
          <w:b/>
          <w:i/>
          <w:lang w:val="sl-SI"/>
        </w:rPr>
      </w:pPr>
    </w:p>
    <w:p w14:paraId="65418FFA" w14:textId="77777777" w:rsidR="004134B2" w:rsidRDefault="004134B2" w:rsidP="004134B2">
      <w:pPr>
        <w:pStyle w:val="MMFusszeile"/>
        <w:rPr>
          <w:b/>
          <w:i/>
          <w:lang w:val="sl-SI"/>
        </w:rPr>
      </w:pPr>
    </w:p>
    <w:p w14:paraId="1F3D593E" w14:textId="77777777" w:rsidR="00096DF4"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 xml:space="preserve">CIPRA – </w:t>
      </w:r>
      <w:r w:rsidR="00096DF4" w:rsidRPr="00096DF4">
        <w:rPr>
          <w:rFonts w:ascii="Arial" w:hAnsi="Arial" w:cs="Arial"/>
          <w:b/>
          <w:bCs/>
          <w:sz w:val="20"/>
          <w:szCs w:val="20"/>
          <w:lang w:val="sl-SI"/>
        </w:rPr>
        <w:t xml:space="preserve">za kakovostno življenje v Alpah </w:t>
      </w:r>
    </w:p>
    <w:p w14:paraId="0F9556D3" w14:textId="77777777" w:rsidR="00342916" w:rsidRPr="00E9123B" w:rsidRDefault="00E9123B" w:rsidP="004134B2">
      <w:pPr>
        <w:shd w:val="clear" w:color="auto" w:fill="C0BDB4"/>
        <w:spacing w:after="60" w:line="280" w:lineRule="atLeast"/>
        <w:rPr>
          <w:rFonts w:ascii="Arial" w:hAnsi="Arial" w:cs="Arial"/>
          <w:sz w:val="20"/>
          <w:szCs w:val="20"/>
          <w:lang w:val="de-CH"/>
        </w:rPr>
      </w:pPr>
      <w:r w:rsidRPr="00E9123B">
        <w:rPr>
          <w:rFonts w:ascii="Arial" w:hAnsi="Arial" w:cs="Arial"/>
          <w:sz w:val="20"/>
          <w:szCs w:val="20"/>
          <w:lang w:val="sl-SI"/>
        </w:rPr>
        <w:t>Mednarodna komisija za varstvo Alp (CIPRA) je neprofitna in nevladna krovna organizacija s predstavništvi v sedmih alpskih državah in z mrežo več kot sto članskih organizacij. CIPRA deluje na znanstveni podlagi, uporablja raznovrstne komunikacijske načine, si prizadeva za ozaveščanje javnosti o alpski politiki in sodeluje v projektih, katerih namen je udejanjanje trajnostnega razvoja v praksi. Prav tako se zavzema za ohranjanje naravne in kulturne dediščine, za krepitev regionalne pestrosti ter skupno reševanje čezmejnih izzivov na območju alpskega prostora.</w:t>
      </w:r>
      <w:r>
        <w:rPr>
          <w:rFonts w:ascii="Arial" w:hAnsi="Arial" w:cs="Arial"/>
          <w:sz w:val="20"/>
          <w:szCs w:val="20"/>
          <w:lang w:val="sl-SI"/>
        </w:rPr>
        <w:t xml:space="preserve"> </w:t>
      </w:r>
      <w:hyperlink r:id="rId12" w:history="1">
        <w:r w:rsidR="00D71C5A" w:rsidRPr="00D71C5A">
          <w:rPr>
            <w:rStyle w:val="Hyperlink"/>
            <w:rFonts w:ascii="Arial" w:hAnsi="Arial" w:cs="Arial"/>
            <w:color w:val="auto"/>
            <w:sz w:val="20"/>
            <w:szCs w:val="20"/>
            <w:lang w:val="de-CH"/>
          </w:rPr>
          <w:t>www.cipra.org</w:t>
        </w:r>
      </w:hyperlink>
      <w:r w:rsidR="00D71C5A" w:rsidRPr="00D71C5A">
        <w:rPr>
          <w:rFonts w:ascii="Arial" w:hAnsi="Arial" w:cs="Arial"/>
          <w:sz w:val="20"/>
          <w:szCs w:val="20"/>
          <w:u w:val="single"/>
          <w:lang w:val="de-CH"/>
        </w:rPr>
        <w:t xml:space="preserve"> </w:t>
      </w:r>
    </w:p>
    <w:sectPr w:rsidR="00342916" w:rsidRPr="00E9123B" w:rsidSect="00342916">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4DD4" w14:textId="77777777" w:rsidR="00734C50" w:rsidRDefault="00734C50">
      <w:r>
        <w:separator/>
      </w:r>
    </w:p>
  </w:endnote>
  <w:endnote w:type="continuationSeparator" w:id="0">
    <w:p w14:paraId="4D1C0B38" w14:textId="77777777" w:rsidR="00734C50" w:rsidRDefault="0073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3742" w14:textId="77777777" w:rsidR="00342916" w:rsidRDefault="00342916" w:rsidP="00342916">
    <w:pPr>
      <w:framePr w:wrap="around" w:vAnchor="text" w:hAnchor="margin" w:y="1"/>
    </w:pPr>
    <w:r>
      <w:fldChar w:fldCharType="begin"/>
    </w:r>
    <w:r w:rsidR="00CC61CE">
      <w:instrText>PAGE</w:instrText>
    </w:r>
    <w:r>
      <w:instrText xml:space="preserve">  </w:instrText>
    </w:r>
    <w:r>
      <w:fldChar w:fldCharType="end"/>
    </w:r>
  </w:p>
  <w:p w14:paraId="79F9CCD1" w14:textId="77777777"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66DA" w14:textId="77777777"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DF5B" w14:textId="77777777"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Alp  ·  CIPRA International </w:t>
    </w:r>
  </w:p>
  <w:p w14:paraId="68A19A7F" w14:textId="77777777"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2B31" w14:textId="77777777" w:rsidR="00734C50" w:rsidRDefault="00734C50">
      <w:r>
        <w:separator/>
      </w:r>
    </w:p>
  </w:footnote>
  <w:footnote w:type="continuationSeparator" w:id="0">
    <w:p w14:paraId="70AD22F1" w14:textId="77777777" w:rsidR="00734C50" w:rsidRDefault="0073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113A" w14:textId="77777777" w:rsidR="00342916" w:rsidRDefault="009F28F7">
    <w:r>
      <w:rPr>
        <w:noProof/>
        <w:lang w:val="de-CH" w:eastAsia="de-CH"/>
      </w:rPr>
      <w:drawing>
        <wp:anchor distT="0" distB="0" distL="114300" distR="114300" simplePos="0" relativeHeight="251657216" behindDoc="1" locked="0" layoutInCell="1" allowOverlap="1" wp14:anchorId="52A5A313" wp14:editId="376DEB77">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31B0" w14:textId="77777777" w:rsidR="00342916" w:rsidRDefault="009F28F7">
    <w:r>
      <w:rPr>
        <w:noProof/>
        <w:lang w:val="de-CH" w:eastAsia="de-CH"/>
      </w:rPr>
      <w:drawing>
        <wp:anchor distT="0" distB="0" distL="114300" distR="114300" simplePos="0" relativeHeight="251658240" behindDoc="1" locked="0" layoutInCell="1" allowOverlap="1" wp14:anchorId="0EEF0CB9" wp14:editId="03C7DC8B">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279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5F"/>
    <w:rsid w:val="00096DF4"/>
    <w:rsid w:val="001F21B2"/>
    <w:rsid w:val="002D5D20"/>
    <w:rsid w:val="00342916"/>
    <w:rsid w:val="004104C3"/>
    <w:rsid w:val="004134B2"/>
    <w:rsid w:val="00557677"/>
    <w:rsid w:val="00601F3B"/>
    <w:rsid w:val="00734C50"/>
    <w:rsid w:val="008261B7"/>
    <w:rsid w:val="008B589D"/>
    <w:rsid w:val="009F28F7"/>
    <w:rsid w:val="00A0225F"/>
    <w:rsid w:val="00A776BA"/>
    <w:rsid w:val="00BC19A2"/>
    <w:rsid w:val="00CC61CE"/>
    <w:rsid w:val="00D4227D"/>
    <w:rsid w:val="00D71C5A"/>
    <w:rsid w:val="00E9123B"/>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EEE4E"/>
  <w15:docId w15:val="{B8D52E9F-0F30-42B0-9CC0-CDEDE011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qFormat/>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qFormat/>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qFormat/>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qFormat/>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qFormat/>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uiPriority w:val="99"/>
    <w:rsid w:val="004134B2"/>
    <w:rPr>
      <w:color w:val="0000FF" w:themeColor="hyperlink"/>
      <w:u w:val="single"/>
    </w:rPr>
  </w:style>
  <w:style w:type="character" w:styleId="NichtaufgelsteErwhnung">
    <w:name w:val="Unresolved Mention"/>
    <w:basedOn w:val="Absatz-Standardschriftart"/>
    <w:uiPriority w:val="99"/>
    <w:semiHidden/>
    <w:unhideWhenUsed/>
    <w:rsid w:val="00A0225F"/>
    <w:rPr>
      <w:color w:val="605E5C"/>
      <w:shd w:val="clear" w:color="auto" w:fill="E1DFDD"/>
    </w:rPr>
  </w:style>
  <w:style w:type="character" w:styleId="BesuchterLink">
    <w:name w:val="FollowedHyperlink"/>
    <w:basedOn w:val="Absatz-Standardschriftart"/>
    <w:semiHidden/>
    <w:unhideWhenUsed/>
    <w:rsid w:val="00A022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7337">
      <w:bodyDiv w:val="1"/>
      <w:marLeft w:val="0"/>
      <w:marRight w:val="0"/>
      <w:marTop w:val="0"/>
      <w:marBottom w:val="0"/>
      <w:divBdr>
        <w:top w:val="none" w:sz="0" w:space="0" w:color="auto"/>
        <w:left w:val="none" w:sz="0" w:space="0" w:color="auto"/>
        <w:bottom w:val="none" w:sz="0" w:space="0" w:color="auto"/>
        <w:right w:val="none" w:sz="0" w:space="0" w:color="auto"/>
      </w:divBdr>
    </w:div>
    <w:div w:id="948003322">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sl/stalisca/zimske-olimpijske-igre-alpe-so-vec-kot-le-igrisc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pra.org/de/positionen/olympische-winterspiele-die-alpen-sind-mehr-als-nur-ein-spielplatz" TargetMode="Externa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gams@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akob.dietachmair@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pra.org/sl/sporocila-za-medij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3</Pages>
  <Words>880</Words>
  <Characters>5547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Caroline Begle - CIPRA International</dc:creator>
  <cp:lastModifiedBy>Caroline Begle - CIPRA International</cp:lastModifiedBy>
  <cp:revision>2</cp:revision>
  <cp:lastPrinted>2026-02-03T14:03:00Z</cp:lastPrinted>
  <dcterms:created xsi:type="dcterms:W3CDTF">2026-02-03T13:58:00Z</dcterms:created>
  <dcterms:modified xsi:type="dcterms:W3CDTF">2026-02-03T14:05:00Z</dcterms:modified>
</cp:coreProperties>
</file>