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BEB03" w14:textId="77777777" w:rsidR="00E75EB2" w:rsidRDefault="00E75EB2" w:rsidP="00E75EB2">
      <w:pPr>
        <w:spacing w:line="360" w:lineRule="auto"/>
        <w:rPr>
          <w:sz w:val="22"/>
          <w:szCs w:val="22"/>
        </w:rPr>
      </w:pPr>
    </w:p>
    <w:p w14:paraId="2AA3A317" w14:textId="523EAE5D"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6F6561">
        <w:rPr>
          <w:noProof/>
          <w:color w:val="6E6B60"/>
        </w:rPr>
        <w:t>21</w:t>
      </w:r>
      <w:r w:rsidR="004C2C24">
        <w:rPr>
          <w:noProof/>
          <w:color w:val="6E6B60"/>
        </w:rPr>
        <w:t>. Juli 2023</w:t>
      </w:r>
      <w:r w:rsidR="003761FC" w:rsidRPr="001D621E">
        <w:rPr>
          <w:color w:val="6E6B60"/>
        </w:rPr>
        <w:fldChar w:fldCharType="end"/>
      </w:r>
    </w:p>
    <w:p w14:paraId="62B46A64" w14:textId="1F60042D" w:rsidR="00E75EB2" w:rsidRPr="001D621E" w:rsidRDefault="00E75EB2" w:rsidP="00E75EB2">
      <w:pPr>
        <w:pStyle w:val="MMKopfzeile"/>
        <w:rPr>
          <w:color w:val="6E6B60"/>
        </w:rPr>
      </w:pPr>
      <w:r w:rsidRPr="006F6561">
        <w:rPr>
          <w:color w:val="6E6B60"/>
        </w:rPr>
        <w:t>Medienmitteilung zu</w:t>
      </w:r>
      <w:r w:rsidR="003F5F3B" w:rsidRPr="006F6561">
        <w:rPr>
          <w:color w:val="6E6B60"/>
        </w:rPr>
        <w:t xml:space="preserve">m «Alpine </w:t>
      </w:r>
      <w:proofErr w:type="spellStart"/>
      <w:r w:rsidR="003F5F3B" w:rsidRPr="006F6561">
        <w:rPr>
          <w:color w:val="6E6B60"/>
        </w:rPr>
        <w:t>Changemaker</w:t>
      </w:r>
      <w:proofErr w:type="spellEnd"/>
      <w:r w:rsidR="003F5F3B" w:rsidRPr="006F6561">
        <w:rPr>
          <w:color w:val="6E6B60"/>
        </w:rPr>
        <w:t xml:space="preserve"> </w:t>
      </w:r>
      <w:proofErr w:type="spellStart"/>
      <w:r w:rsidR="003F5F3B" w:rsidRPr="006F6561">
        <w:rPr>
          <w:color w:val="6E6B60"/>
        </w:rPr>
        <w:t>Basecamp</w:t>
      </w:r>
      <w:proofErr w:type="spellEnd"/>
      <w:r w:rsidR="003F5F3B" w:rsidRPr="006F6561">
        <w:rPr>
          <w:color w:val="6E6B60"/>
        </w:rPr>
        <w:t>» in Schlanders-</w:t>
      </w:r>
      <w:proofErr w:type="spellStart"/>
      <w:r w:rsidR="003F5F3B" w:rsidRPr="006F6561">
        <w:rPr>
          <w:color w:val="6E6B60"/>
        </w:rPr>
        <w:t>Silandro</w:t>
      </w:r>
      <w:proofErr w:type="spellEnd"/>
      <w:r w:rsidR="003F5F3B" w:rsidRPr="006F6561">
        <w:rPr>
          <w:color w:val="6E6B60"/>
        </w:rPr>
        <w:t>/I Anfang Juli 2023.</w:t>
      </w:r>
    </w:p>
    <w:p w14:paraId="61AE8F52" w14:textId="58C37A02" w:rsidR="00E75EB2" w:rsidRPr="001D621E" w:rsidRDefault="00F0161A" w:rsidP="00E75EB2">
      <w:pPr>
        <w:pStyle w:val="MMTitel"/>
        <w:rPr>
          <w:color w:val="A2BF2F"/>
        </w:rPr>
      </w:pPr>
      <w:r>
        <w:rPr>
          <w:color w:val="A2BF2F"/>
        </w:rPr>
        <w:t xml:space="preserve">Alpines </w:t>
      </w:r>
      <w:r w:rsidR="008E07C6">
        <w:rPr>
          <w:color w:val="A2BF2F"/>
        </w:rPr>
        <w:t xml:space="preserve">Basislager für </w:t>
      </w:r>
      <w:r>
        <w:rPr>
          <w:color w:val="A2BF2F"/>
        </w:rPr>
        <w:t xml:space="preserve">gute </w:t>
      </w:r>
      <w:r w:rsidR="008E07C6">
        <w:rPr>
          <w:color w:val="A2BF2F"/>
        </w:rPr>
        <w:t>Ideen</w:t>
      </w:r>
    </w:p>
    <w:p w14:paraId="00BD2877" w14:textId="476D20FA" w:rsidR="00E75EB2" w:rsidRDefault="007D76F0" w:rsidP="001D621E">
      <w:pPr>
        <w:pStyle w:val="MMLead"/>
        <w:jc w:val="left"/>
      </w:pPr>
      <w:r w:rsidRPr="007D76F0">
        <w:t xml:space="preserve">Täler beleben, sich mit Landschaften identifizieren, nachhaltiger klettern, alte Bewässerungssysteme innovativ nutzen, radikal lokal essen: An </w:t>
      </w:r>
      <w:r w:rsidR="00F0161A">
        <w:t>Projektideen wie diesen</w:t>
      </w:r>
      <w:r w:rsidRPr="007D76F0">
        <w:t xml:space="preserve"> feilten 18 Teilnehmende des zweiten «Alpine </w:t>
      </w:r>
      <w:proofErr w:type="spellStart"/>
      <w:r w:rsidRPr="007D76F0">
        <w:t>Changemaker</w:t>
      </w:r>
      <w:proofErr w:type="spellEnd"/>
      <w:r w:rsidRPr="007D76F0">
        <w:t xml:space="preserve"> </w:t>
      </w:r>
      <w:proofErr w:type="spellStart"/>
      <w:r w:rsidRPr="007D76F0">
        <w:t>Basecamp</w:t>
      </w:r>
      <w:proofErr w:type="spellEnd"/>
      <w:r w:rsidRPr="007D76F0">
        <w:t>» (ACB) Anfang Juli 2023 in Schlanders-</w:t>
      </w:r>
      <w:proofErr w:type="spellStart"/>
      <w:r w:rsidRPr="007D76F0">
        <w:t>Silandro</w:t>
      </w:r>
      <w:proofErr w:type="spellEnd"/>
      <w:r w:rsidRPr="007D76F0">
        <w:t xml:space="preserve">/I. </w:t>
      </w:r>
    </w:p>
    <w:p w14:paraId="73C61161" w14:textId="6436D3B4" w:rsidR="00E75EB2" w:rsidRDefault="00F0161A" w:rsidP="001D621E">
      <w:pPr>
        <w:pStyle w:val="MMText"/>
        <w:jc w:val="left"/>
      </w:pPr>
      <w:r>
        <w:t>Projekte für</w:t>
      </w:r>
      <w:r w:rsidR="003074B7" w:rsidRPr="003074B7">
        <w:t xml:space="preserve"> eine gerechte, lebenswerte und nachhaltige Zukunft in den Alpen entwickeln: Das zweite </w:t>
      </w:r>
      <w:r w:rsidR="000953E6">
        <w:t>ACB</w:t>
      </w:r>
      <w:r w:rsidR="003074B7" w:rsidRPr="003074B7">
        <w:t xml:space="preserve"> in der BASIS Vinschgau </w:t>
      </w:r>
      <w:proofErr w:type="spellStart"/>
      <w:r w:rsidR="003074B7" w:rsidRPr="003074B7">
        <w:t>Venosta</w:t>
      </w:r>
      <w:proofErr w:type="spellEnd"/>
      <w:r w:rsidR="003074B7" w:rsidRPr="003074B7">
        <w:t xml:space="preserve"> in Schlanders-</w:t>
      </w:r>
      <w:proofErr w:type="spellStart"/>
      <w:r w:rsidR="003074B7" w:rsidRPr="003074B7">
        <w:t>Silandro</w:t>
      </w:r>
      <w:proofErr w:type="spellEnd"/>
      <w:r w:rsidR="003074B7" w:rsidRPr="003074B7">
        <w:t>/I bot motivierten Menschen aus dem ganzen Alpenraum die Möglichkeit dafür</w:t>
      </w:r>
      <w:r>
        <w:t xml:space="preserve">, angeleitet von </w:t>
      </w:r>
      <w:r w:rsidRPr="003074B7">
        <w:t xml:space="preserve">elf </w:t>
      </w:r>
      <w:proofErr w:type="spellStart"/>
      <w:r w:rsidRPr="003074B7">
        <w:t>Mentor:innen</w:t>
      </w:r>
      <w:proofErr w:type="spellEnd"/>
      <w:r>
        <w:t xml:space="preserve"> sowie </w:t>
      </w:r>
      <w:r w:rsidR="003074B7" w:rsidRPr="003074B7">
        <w:t>einer breiten Themen- und Methodenpalette</w:t>
      </w:r>
      <w:r>
        <w:t>.</w:t>
      </w:r>
      <w:r w:rsidR="003074B7" w:rsidRPr="003074B7">
        <w:t xml:space="preserve"> </w:t>
      </w:r>
      <w:r w:rsidR="008E07C6">
        <w:t xml:space="preserve">Mentorin </w:t>
      </w:r>
      <w:r w:rsidR="003074B7" w:rsidRPr="003074B7">
        <w:t xml:space="preserve">Franziska </w:t>
      </w:r>
      <w:proofErr w:type="spellStart"/>
      <w:r w:rsidR="003074B7" w:rsidRPr="003074B7">
        <w:t>Hanko</w:t>
      </w:r>
      <w:proofErr w:type="spellEnd"/>
      <w:r w:rsidR="003074B7" w:rsidRPr="003074B7">
        <w:t xml:space="preserve">, wissenschaftliche Mitarbeiterin bei der Bayerischen Akademie für Naturschutz und Landschaftspflege, ist überzeugt: «Wir können junge Menschen bei ihren Projektideen unterstützen und inspirieren. Das ist eine grosse Chance, weil sie die Kraft und Motivation für Veränderung haben!» Ein Projekt managen, kreativ und über den eigenen Tellerrand </w:t>
      </w:r>
      <w:r>
        <w:t xml:space="preserve">hinaus </w:t>
      </w:r>
      <w:r w:rsidR="003074B7" w:rsidRPr="003074B7">
        <w:t>denken</w:t>
      </w:r>
      <w:r>
        <w:t xml:space="preserve">, </w:t>
      </w:r>
      <w:r w:rsidR="003074B7" w:rsidRPr="003074B7">
        <w:t xml:space="preserve">unterschiedliche Rollen einnehmen: Von Design </w:t>
      </w:r>
      <w:proofErr w:type="spellStart"/>
      <w:r w:rsidR="003074B7" w:rsidRPr="003074B7">
        <w:t>Thinking</w:t>
      </w:r>
      <w:proofErr w:type="spellEnd"/>
      <w:r w:rsidR="003074B7" w:rsidRPr="003074B7">
        <w:t xml:space="preserve"> über Co-</w:t>
      </w:r>
      <w:proofErr w:type="spellStart"/>
      <w:r w:rsidR="003074B7" w:rsidRPr="003074B7">
        <w:t>Creation</w:t>
      </w:r>
      <w:proofErr w:type="spellEnd"/>
      <w:r w:rsidR="003074B7" w:rsidRPr="003074B7">
        <w:t xml:space="preserve"> bis hin zu alpine</w:t>
      </w:r>
      <w:r>
        <w:t>n</w:t>
      </w:r>
      <w:r w:rsidR="003074B7" w:rsidRPr="003074B7">
        <w:t xml:space="preserve"> </w:t>
      </w:r>
      <w:proofErr w:type="spellStart"/>
      <w:r w:rsidR="003074B7" w:rsidRPr="003074B7">
        <w:t>Governance</w:t>
      </w:r>
      <w:proofErr w:type="spellEnd"/>
      <w:r w:rsidR="008E07C6">
        <w:t>-</w:t>
      </w:r>
      <w:r w:rsidR="003074B7" w:rsidRPr="003074B7">
        <w:t>Strukturen, Lokalpolitik und regionale</w:t>
      </w:r>
      <w:r>
        <w:t>r Vernetzung</w:t>
      </w:r>
      <w:r w:rsidR="003074B7" w:rsidRPr="003074B7">
        <w:t xml:space="preserve"> reichten die Lektionen</w:t>
      </w:r>
      <w:r>
        <w:t>. D</w:t>
      </w:r>
      <w:r w:rsidR="003074B7" w:rsidRPr="003074B7">
        <w:t>er Austausch in der Gruppe stand im Vordergrund</w:t>
      </w:r>
      <w:r>
        <w:t>, i</w:t>
      </w:r>
      <w:r w:rsidR="008E07C6">
        <w:t>n</w:t>
      </w:r>
      <w:r w:rsidR="008E07C6" w:rsidRPr="003074B7">
        <w:t xml:space="preserve"> </w:t>
      </w:r>
      <w:r w:rsidR="003074B7" w:rsidRPr="003074B7">
        <w:t xml:space="preserve">Einzelcoachings gingen </w:t>
      </w:r>
      <w:proofErr w:type="spellStart"/>
      <w:proofErr w:type="gramStart"/>
      <w:r w:rsidR="003074B7" w:rsidRPr="003074B7">
        <w:t>Mentor:innen</w:t>
      </w:r>
      <w:proofErr w:type="spellEnd"/>
      <w:proofErr w:type="gramEnd"/>
      <w:r w:rsidR="003074B7" w:rsidRPr="003074B7">
        <w:t xml:space="preserve"> auf spezifische Fragen ein.</w:t>
      </w:r>
    </w:p>
    <w:p w14:paraId="1095A044" w14:textId="2AE4B265" w:rsidR="00E75EB2" w:rsidRDefault="007D76F0" w:rsidP="00E75EB2">
      <w:pPr>
        <w:pStyle w:val="MMZwischentitel"/>
      </w:pPr>
      <w:r w:rsidRPr="007D76F0">
        <w:t xml:space="preserve">Klima-Radtouren </w:t>
      </w:r>
      <w:r w:rsidR="008E07C6">
        <w:t>und</w:t>
      </w:r>
      <w:r w:rsidRPr="007D76F0">
        <w:t xml:space="preserve"> Gemeinschafts-Wassermühlen</w:t>
      </w:r>
    </w:p>
    <w:p w14:paraId="5732109E" w14:textId="0E075CBD" w:rsidR="00E75EB2" w:rsidRDefault="003074B7" w:rsidP="001D621E">
      <w:pPr>
        <w:pStyle w:val="MMText"/>
        <w:jc w:val="left"/>
      </w:pPr>
      <w:r>
        <w:t xml:space="preserve">Den Projektideen liegt jeweils eine grössere Vision und ein Wunsch für die Zukunft der Alpen zugrunde. Für Tim </w:t>
      </w:r>
      <w:proofErr w:type="spellStart"/>
      <w:r>
        <w:t>Gerdin</w:t>
      </w:r>
      <w:proofErr w:type="spellEnd"/>
      <w:r>
        <w:t xml:space="preserve"> aus Ljubljana/S</w:t>
      </w:r>
      <w:r w:rsidR="00F0161A">
        <w:t>I</w:t>
      </w:r>
      <w:r>
        <w:t xml:space="preserve"> ist klar: «Ich möchte ein besseres Management der Landschaften sehen und mehr Schönheit ins tägliche Leben bringen.» </w:t>
      </w:r>
      <w:proofErr w:type="spellStart"/>
      <w:r w:rsidRPr="0076354B">
        <w:rPr>
          <w:color w:val="000000"/>
          <w:lang w:eastAsia="de-CH"/>
        </w:rPr>
        <w:t>Maëlys</w:t>
      </w:r>
      <w:proofErr w:type="spellEnd"/>
      <w:r w:rsidRPr="0076354B">
        <w:rPr>
          <w:color w:val="000000"/>
          <w:lang w:eastAsia="de-CH"/>
        </w:rPr>
        <w:t xml:space="preserve"> </w:t>
      </w:r>
      <w:proofErr w:type="spellStart"/>
      <w:r w:rsidRPr="0076354B">
        <w:rPr>
          <w:color w:val="000000"/>
          <w:lang w:eastAsia="de-CH"/>
        </w:rPr>
        <w:t>Bernot</w:t>
      </w:r>
      <w:proofErr w:type="spellEnd"/>
      <w:r>
        <w:rPr>
          <w:color w:val="000000"/>
          <w:lang w:eastAsia="de-CH"/>
        </w:rPr>
        <w:t xml:space="preserve"> aus Gap/F meint: </w:t>
      </w:r>
      <w:r>
        <w:t xml:space="preserve">«Ich möchte sehen, wie </w:t>
      </w:r>
      <w:proofErr w:type="spellStart"/>
      <w:proofErr w:type="gramStart"/>
      <w:r>
        <w:t>Bürger:innen</w:t>
      </w:r>
      <w:proofErr w:type="spellEnd"/>
      <w:proofErr w:type="gramEnd"/>
      <w:r>
        <w:t xml:space="preserve"> und politische </w:t>
      </w:r>
      <w:proofErr w:type="spellStart"/>
      <w:r>
        <w:t>Entscheidungsträger:innen</w:t>
      </w:r>
      <w:proofErr w:type="spellEnd"/>
      <w:r>
        <w:t xml:space="preserve"> mehr investieren in den Kampf gegen den Klimawandel. Mit meiner Radtour durch die Alpen möchte ich das Bewusstsein für den Klimawandel schärfen</w:t>
      </w:r>
      <w:r w:rsidR="00F0161A">
        <w:t xml:space="preserve"> – m</w:t>
      </w:r>
      <w:r>
        <w:t>it Workshops zu den Ursachen und Konsequenzen des Klimawandels und einem Dokumentarfilm über die Radtour als Form einer nachha</w:t>
      </w:r>
      <w:r w:rsidR="00E40CFC">
        <w:t>ltigen Mobilität.» Verena Kirch</w:t>
      </w:r>
      <w:r>
        <w:t xml:space="preserve">er aus Dornbirn/A ist überzeugt: «Wir müssen ein nachhaltiges </w:t>
      </w:r>
      <w:proofErr w:type="spellStart"/>
      <w:r>
        <w:t>Agrifoodsystem</w:t>
      </w:r>
      <w:proofErr w:type="spellEnd"/>
      <w:r>
        <w:t xml:space="preserve"> aufbauen: Radikal lokal essen, produzieren und konsumieren. Die </w:t>
      </w:r>
      <w:proofErr w:type="spellStart"/>
      <w:proofErr w:type="gramStart"/>
      <w:r>
        <w:t>Konsument:innen</w:t>
      </w:r>
      <w:proofErr w:type="spellEnd"/>
      <w:proofErr w:type="gramEnd"/>
      <w:r>
        <w:t xml:space="preserve"> und </w:t>
      </w:r>
      <w:proofErr w:type="spellStart"/>
      <w:r>
        <w:t>Produzent:innen</w:t>
      </w:r>
      <w:proofErr w:type="spellEnd"/>
      <w:r>
        <w:t xml:space="preserve"> zusammenbringen.» Marco Moroni aus </w:t>
      </w:r>
      <w:proofErr w:type="spellStart"/>
      <w:r>
        <w:t>Biella</w:t>
      </w:r>
      <w:proofErr w:type="spellEnd"/>
      <w:r>
        <w:t xml:space="preserve">/I setzt sich im </w:t>
      </w:r>
      <w:r w:rsidR="000953E6">
        <w:t>K</w:t>
      </w:r>
      <w:r>
        <w:t xml:space="preserve">leinen für ein gutes Leben in den Alpen ein: «Mein Projekt ist die Renovierung </w:t>
      </w:r>
      <w:r>
        <w:lastRenderedPageBreak/>
        <w:t xml:space="preserve">einer Gemeinschafts-Wassermühle. Sie soll zu einem Ort der Begegnung und der Gemeinschaft werden.» Weitere Themen reichen von optimierter Wassernutzung angesichts der </w:t>
      </w:r>
      <w:r w:rsidRPr="00302D1B">
        <w:t xml:space="preserve">Klimakrise über </w:t>
      </w:r>
      <w:r w:rsidRPr="003E151C">
        <w:t>eine</w:t>
      </w:r>
      <w:r w:rsidRPr="00302D1B">
        <w:t xml:space="preserve"> Online-</w:t>
      </w:r>
      <w:r>
        <w:t>Vernetzung</w:t>
      </w:r>
      <w:r w:rsidRPr="00302D1B">
        <w:t xml:space="preserve"> zu nachhaltigem Klettern bis hin zum Ausbau öffentlicher Verkehrsmittel </w:t>
      </w:r>
      <w:r>
        <w:t>im Alpenraum.</w:t>
      </w:r>
    </w:p>
    <w:p w14:paraId="36B454EA" w14:textId="77777777" w:rsidR="00E75EB2" w:rsidRDefault="007D76F0" w:rsidP="00E75EB2">
      <w:pPr>
        <w:pStyle w:val="MMZwischentitel"/>
      </w:pPr>
      <w:r w:rsidRPr="007D76F0">
        <w:t>Networking und gestärktes Engagement</w:t>
      </w:r>
    </w:p>
    <w:p w14:paraId="3F2A74D7" w14:textId="2A33D07D" w:rsidR="00E75EB2" w:rsidRDefault="003074B7" w:rsidP="001D621E">
      <w:pPr>
        <w:pStyle w:val="MMText"/>
        <w:jc w:val="left"/>
      </w:pPr>
      <w:r w:rsidRPr="003074B7">
        <w:t xml:space="preserve">Die 18 Teilnehmenden fahren mit einem Rucksack voller Erfahrungen und Erkenntnisse heim. Neben der intensiven Auseinandersetzung mit dem eigenen Projekt half ihnen vor allem der informelle Austausch. Marco Moroni betont: «Ich habe mein Netzwerk erweitert: Anfang der Woche habe ich fremde Leute kennengelernt und jetzt gehe ich mit neuen Freundschaften nach Hause.» Irene </w:t>
      </w:r>
      <w:proofErr w:type="spellStart"/>
      <w:r w:rsidRPr="003074B7">
        <w:t>Delfanti</w:t>
      </w:r>
      <w:proofErr w:type="spellEnd"/>
      <w:r w:rsidRPr="003074B7">
        <w:t xml:space="preserve"> aus Verona/I</w:t>
      </w:r>
      <w:r w:rsidR="000953E6">
        <w:t xml:space="preserve"> meint:</w:t>
      </w:r>
      <w:r w:rsidRPr="003074B7">
        <w:t xml:space="preserve"> «Mein Highlight waren die gemeinsamen Erlebnisse. Sie stärken das Engagement für eine lebenswerte Zukunft.» Marion Ebster-Kreuzer, Projektleiterin bei CIPRA International, empfand das zweite </w:t>
      </w:r>
      <w:r w:rsidR="00D16B13">
        <w:t>ACB</w:t>
      </w:r>
      <w:r w:rsidRPr="003074B7">
        <w:t xml:space="preserve"> als Erfolg für alle: «Das </w:t>
      </w:r>
      <w:proofErr w:type="spellStart"/>
      <w:r w:rsidRPr="003074B7">
        <w:t>Basecamp</w:t>
      </w:r>
      <w:proofErr w:type="spellEnd"/>
      <w:r w:rsidRPr="003074B7">
        <w:t xml:space="preserve"> ist für </w:t>
      </w:r>
      <w:proofErr w:type="spellStart"/>
      <w:r w:rsidRPr="003074B7">
        <w:t>Mentor:innen</w:t>
      </w:r>
      <w:proofErr w:type="spellEnd"/>
      <w:r w:rsidRPr="003074B7">
        <w:t xml:space="preserve">, Teilnehmende und </w:t>
      </w:r>
      <w:proofErr w:type="spellStart"/>
      <w:r w:rsidRPr="003074B7">
        <w:t>Projektpartner:innen</w:t>
      </w:r>
      <w:proofErr w:type="spellEnd"/>
      <w:r w:rsidRPr="003074B7">
        <w:t xml:space="preserve"> gleichermassen eine gute Plattform um sich zu vernetzen, zu inspirieren, zu lernen und Projekte weiterzuentwickeln!»</w:t>
      </w:r>
    </w:p>
    <w:p w14:paraId="5AD14228" w14:textId="20D205EE" w:rsidR="007D76F0" w:rsidRDefault="007D76F0" w:rsidP="007D76F0">
      <w:pPr>
        <w:pStyle w:val="MMZwischentitel"/>
      </w:pPr>
      <w:r w:rsidRPr="007D76F0">
        <w:t xml:space="preserve">Mehr über das </w:t>
      </w:r>
      <w:r w:rsidR="00D16B13">
        <w:t>ACB</w:t>
      </w:r>
    </w:p>
    <w:p w14:paraId="28E3E182" w14:textId="343A4FFB" w:rsidR="007D76F0" w:rsidRDefault="003074B7" w:rsidP="001D621E">
      <w:pPr>
        <w:pStyle w:val="MMText"/>
        <w:jc w:val="left"/>
      </w:pPr>
      <w:r>
        <w:t xml:space="preserve">ACB ist das erste Pilotprojekt des </w:t>
      </w:r>
      <w:r w:rsidRPr="00374C7A">
        <w:t xml:space="preserve">transdisziplinären «Alpine </w:t>
      </w:r>
      <w:proofErr w:type="spellStart"/>
      <w:r w:rsidRPr="00374C7A">
        <w:t>Changemaker</w:t>
      </w:r>
      <w:proofErr w:type="spellEnd"/>
      <w:r w:rsidRPr="00374C7A">
        <w:t xml:space="preserve"> Networks», einem Zusammenschluss aus Organisationen aus Bildung, Regionalentwicklung und Umwelt</w:t>
      </w:r>
      <w:r>
        <w:t xml:space="preserve"> und ging diesen Sommer in die zweite Runde. Eine Reflexionsgruppe evaluiert die Konzeption und Durchführung. Der </w:t>
      </w:r>
      <w:proofErr w:type="spellStart"/>
      <w:r w:rsidRPr="00741A2F">
        <w:t>Social</w:t>
      </w:r>
      <w:proofErr w:type="spellEnd"/>
      <w:r w:rsidRPr="00741A2F">
        <w:t xml:space="preserve"> </w:t>
      </w:r>
      <w:proofErr w:type="spellStart"/>
      <w:r w:rsidRPr="00741A2F">
        <w:t>Activation</w:t>
      </w:r>
      <w:proofErr w:type="spellEnd"/>
      <w:r w:rsidRPr="00741A2F">
        <w:t xml:space="preserve"> Hub </w:t>
      </w:r>
      <w:r>
        <w:t xml:space="preserve">BASIS Vinschgau Venosta war Gastgeber der Veranstaltung. Das «Alpine </w:t>
      </w:r>
      <w:proofErr w:type="spellStart"/>
      <w:r>
        <w:t>Changemaker</w:t>
      </w:r>
      <w:proofErr w:type="spellEnd"/>
      <w:r>
        <w:t xml:space="preserve"> </w:t>
      </w:r>
      <w:proofErr w:type="spellStart"/>
      <w:r>
        <w:t>Basecamp</w:t>
      </w:r>
      <w:proofErr w:type="spellEnd"/>
      <w:r>
        <w:t>» wird gefördert von der Stiftung Mercator Schweiz.</w:t>
      </w:r>
      <w:r w:rsidR="00D16B13">
        <w:t xml:space="preserve"> </w:t>
      </w:r>
    </w:p>
    <w:p w14:paraId="47ABFA38" w14:textId="77777777" w:rsidR="001A4CC7" w:rsidRDefault="001A4CC7" w:rsidP="001D621E">
      <w:pPr>
        <w:pStyle w:val="MMText"/>
        <w:jc w:val="left"/>
      </w:pPr>
    </w:p>
    <w:p w14:paraId="1EC5EC6C" w14:textId="57AD8567" w:rsidR="00D16B13" w:rsidRDefault="00D16B13" w:rsidP="001D621E">
      <w:pPr>
        <w:pStyle w:val="MMText"/>
        <w:jc w:val="left"/>
      </w:pPr>
      <w:r w:rsidRPr="006F6561">
        <w:rPr>
          <w:b/>
        </w:rPr>
        <w:t xml:space="preserve">Weiterführende Informationen: </w:t>
      </w:r>
      <w:hyperlink r:id="rId8" w:history="1">
        <w:r w:rsidRPr="001A4CC7">
          <w:rPr>
            <w:rStyle w:val="Hyperlink"/>
          </w:rPr>
          <w:t>www.cipra.org/de/acb23</w:t>
        </w:r>
      </w:hyperlink>
      <w:r w:rsidRPr="001A4CC7">
        <w:t xml:space="preserve">  </w:t>
      </w:r>
    </w:p>
    <w:p w14:paraId="117ED86B"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bookmarkStart w:id="0" w:name="_GoBack"/>
      <w:bookmarkEnd w:id="0"/>
      <w:r w:rsidR="006F6561">
        <w:fldChar w:fldCharType="begin"/>
      </w:r>
      <w:r w:rsidR="006F6561">
        <w:instrText xml:space="preserve"> HYPERLINK "http://www.cipra.org/de/medienmitteilungen" </w:instrText>
      </w:r>
      <w:r w:rsidR="006F6561">
        <w:fldChar w:fldCharType="separate"/>
      </w:r>
      <w:r w:rsidR="00C8273D" w:rsidRPr="00C8273D">
        <w:rPr>
          <w:color w:val="6E6B60"/>
          <w:u w:val="single"/>
        </w:rPr>
        <w:t>www.cipra.org/de/medienmitteilungen</w:t>
      </w:r>
      <w:r w:rsidR="006F6561">
        <w:rPr>
          <w:color w:val="6E6B60"/>
          <w:u w:val="single"/>
        </w:rPr>
        <w:fldChar w:fldCharType="end"/>
      </w:r>
      <w:r w:rsidRPr="00C8273D">
        <w:rPr>
          <w:color w:val="6E6B60"/>
          <w:u w:val="single"/>
        </w:rPr>
        <w:t xml:space="preserve">  </w:t>
      </w:r>
    </w:p>
    <w:p w14:paraId="4A4137F1" w14:textId="77777777" w:rsidR="001D621E" w:rsidRPr="00873945" w:rsidRDefault="00E75EB2" w:rsidP="001D621E">
      <w:pPr>
        <w:pStyle w:val="MMFusszeile"/>
        <w:spacing w:before="120"/>
        <w:contextualSpacing w:val="0"/>
        <w:rPr>
          <w:color w:val="6E6B60"/>
          <w:lang w:eastAsia="de-CH"/>
        </w:rPr>
      </w:pPr>
      <w:r w:rsidRPr="001D621E">
        <w:rPr>
          <w:color w:val="6E6B60"/>
        </w:rPr>
        <w:t xml:space="preserve">Rückfragen sind zu </w:t>
      </w:r>
      <w:r w:rsidRPr="00873945">
        <w:rPr>
          <w:color w:val="6E6B60"/>
        </w:rPr>
        <w:t>richten</w:t>
      </w:r>
      <w:r w:rsidRPr="001D621E">
        <w:rPr>
          <w:color w:val="6E6B60"/>
        </w:rPr>
        <w:t xml:space="preserve"> an:</w:t>
      </w:r>
      <w:r w:rsidR="007D76F0">
        <w:rPr>
          <w:color w:val="6E6B60"/>
        </w:rPr>
        <w:t xml:space="preserve"> Marion Ebster-Kreuzer, Projektleiterin, </w:t>
      </w:r>
      <w:r w:rsidR="007D76F0">
        <w:rPr>
          <w:color w:val="6E6B60"/>
          <w:lang w:eastAsia="de-CH"/>
        </w:rPr>
        <w:t xml:space="preserve">+423 237 53 53, </w:t>
      </w:r>
      <w:hyperlink r:id="rId9" w:history="1">
        <w:r w:rsidR="00873945" w:rsidRPr="00873945">
          <w:rPr>
            <w:rStyle w:val="Hyperlink"/>
            <w:color w:val="6E6B60"/>
            <w:lang w:eastAsia="de-CH"/>
          </w:rPr>
          <w:t>marion.ebster@cipra.org</w:t>
        </w:r>
      </w:hyperlink>
      <w:r w:rsidR="00873945" w:rsidRPr="00873945">
        <w:rPr>
          <w:color w:val="6E6B60"/>
          <w:lang w:eastAsia="de-CH"/>
        </w:rPr>
        <w:t xml:space="preserve"> </w:t>
      </w:r>
    </w:p>
    <w:p w14:paraId="3F473681"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A02D313" w14:textId="235CEBA3"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p>
    <w:p w14:paraId="49683C12" w14:textId="77777777" w:rsidR="00DF425B" w:rsidRPr="001D621E" w:rsidRDefault="006F6561"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D0C96" w14:textId="77777777" w:rsidR="004C2C24" w:rsidRDefault="004C2C24">
      <w:r>
        <w:separator/>
      </w:r>
    </w:p>
  </w:endnote>
  <w:endnote w:type="continuationSeparator" w:id="0">
    <w:p w14:paraId="7C58B994" w14:textId="77777777" w:rsidR="004C2C24" w:rsidRDefault="004C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E020" w14:textId="77777777" w:rsidR="00E40386" w:rsidRDefault="00E40386" w:rsidP="00D56B60">
    <w:pPr>
      <w:framePr w:wrap="around" w:vAnchor="text" w:hAnchor="margin" w:y="1"/>
    </w:pPr>
    <w:r>
      <w:fldChar w:fldCharType="begin"/>
    </w:r>
    <w:r>
      <w:instrText xml:space="preserve">PAGE  </w:instrText>
    </w:r>
    <w:r>
      <w:fldChar w:fldCharType="end"/>
    </w:r>
  </w:p>
  <w:p w14:paraId="6E7FDA27"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A90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F66B"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4AC02B35"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E03A5" w14:textId="77777777" w:rsidR="004C2C24" w:rsidRDefault="004C2C24">
      <w:r>
        <w:separator/>
      </w:r>
    </w:p>
  </w:footnote>
  <w:footnote w:type="continuationSeparator" w:id="0">
    <w:p w14:paraId="6A1C4E14" w14:textId="77777777" w:rsidR="004C2C24" w:rsidRDefault="004C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9AE2" w14:textId="77777777" w:rsidR="00E40386" w:rsidRDefault="00E40386">
    <w:r>
      <w:rPr>
        <w:noProof/>
        <w:lang w:eastAsia="de-CH"/>
      </w:rPr>
      <w:drawing>
        <wp:anchor distT="0" distB="0" distL="114300" distR="114300" simplePos="0" relativeHeight="251664384" behindDoc="1" locked="0" layoutInCell="1" allowOverlap="1" wp14:anchorId="29F0C4F6" wp14:editId="14C0EA6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15BC" w14:textId="77777777" w:rsidR="00E40386" w:rsidRDefault="00E40386">
    <w:r>
      <w:rPr>
        <w:noProof/>
        <w:lang w:eastAsia="de-CH"/>
      </w:rPr>
      <w:drawing>
        <wp:anchor distT="0" distB="0" distL="114300" distR="114300" simplePos="0" relativeHeight="251663360" behindDoc="1" locked="0" layoutInCell="1" allowOverlap="1" wp14:anchorId="47EC8359" wp14:editId="5777CDB0">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C24"/>
    <w:rsid w:val="0002255B"/>
    <w:rsid w:val="00045798"/>
    <w:rsid w:val="00050F9F"/>
    <w:rsid w:val="00065831"/>
    <w:rsid w:val="000953E6"/>
    <w:rsid w:val="000D09C7"/>
    <w:rsid w:val="000E3C6B"/>
    <w:rsid w:val="001041DB"/>
    <w:rsid w:val="00140A4E"/>
    <w:rsid w:val="00172122"/>
    <w:rsid w:val="00176174"/>
    <w:rsid w:val="001A4CC7"/>
    <w:rsid w:val="001D3169"/>
    <w:rsid w:val="001D621E"/>
    <w:rsid w:val="001F326A"/>
    <w:rsid w:val="002207AB"/>
    <w:rsid w:val="00233E32"/>
    <w:rsid w:val="00257403"/>
    <w:rsid w:val="00277A27"/>
    <w:rsid w:val="0028641B"/>
    <w:rsid w:val="002D5D20"/>
    <w:rsid w:val="002D6541"/>
    <w:rsid w:val="003074B7"/>
    <w:rsid w:val="00344C5B"/>
    <w:rsid w:val="00353D4C"/>
    <w:rsid w:val="00360AAB"/>
    <w:rsid w:val="003639CB"/>
    <w:rsid w:val="003761FC"/>
    <w:rsid w:val="003C7913"/>
    <w:rsid w:val="003F5F3B"/>
    <w:rsid w:val="0040247E"/>
    <w:rsid w:val="00462118"/>
    <w:rsid w:val="00476BBF"/>
    <w:rsid w:val="004A58A3"/>
    <w:rsid w:val="004C2C24"/>
    <w:rsid w:val="004C561E"/>
    <w:rsid w:val="004D1C52"/>
    <w:rsid w:val="00502650"/>
    <w:rsid w:val="00507ED5"/>
    <w:rsid w:val="00512335"/>
    <w:rsid w:val="00533351"/>
    <w:rsid w:val="00575C2D"/>
    <w:rsid w:val="005C4615"/>
    <w:rsid w:val="005F0F9B"/>
    <w:rsid w:val="006079CA"/>
    <w:rsid w:val="00636A0C"/>
    <w:rsid w:val="00650A26"/>
    <w:rsid w:val="0066627A"/>
    <w:rsid w:val="006F5CF9"/>
    <w:rsid w:val="006F6561"/>
    <w:rsid w:val="007104A1"/>
    <w:rsid w:val="00721DB7"/>
    <w:rsid w:val="007A055F"/>
    <w:rsid w:val="007D76F0"/>
    <w:rsid w:val="007E03AF"/>
    <w:rsid w:val="00813249"/>
    <w:rsid w:val="00830206"/>
    <w:rsid w:val="008466F3"/>
    <w:rsid w:val="00850B1F"/>
    <w:rsid w:val="00873945"/>
    <w:rsid w:val="00890BD2"/>
    <w:rsid w:val="008E07C6"/>
    <w:rsid w:val="008E5038"/>
    <w:rsid w:val="008F77F5"/>
    <w:rsid w:val="00932D66"/>
    <w:rsid w:val="0094034C"/>
    <w:rsid w:val="00950F47"/>
    <w:rsid w:val="00973BA4"/>
    <w:rsid w:val="009D6EA3"/>
    <w:rsid w:val="009F325B"/>
    <w:rsid w:val="00A46B46"/>
    <w:rsid w:val="00A81892"/>
    <w:rsid w:val="00A871EA"/>
    <w:rsid w:val="00AA387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16B13"/>
    <w:rsid w:val="00D277B4"/>
    <w:rsid w:val="00D56B60"/>
    <w:rsid w:val="00D92ED8"/>
    <w:rsid w:val="00DA72F7"/>
    <w:rsid w:val="00DF425B"/>
    <w:rsid w:val="00E07C0E"/>
    <w:rsid w:val="00E15A8F"/>
    <w:rsid w:val="00E2279A"/>
    <w:rsid w:val="00E26D2F"/>
    <w:rsid w:val="00E40386"/>
    <w:rsid w:val="00E40CFC"/>
    <w:rsid w:val="00E67ADA"/>
    <w:rsid w:val="00E75EB2"/>
    <w:rsid w:val="00E85CD0"/>
    <w:rsid w:val="00EA425B"/>
    <w:rsid w:val="00EB6ECC"/>
    <w:rsid w:val="00EE1365"/>
    <w:rsid w:val="00F004A2"/>
    <w:rsid w:val="00F0161A"/>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D66E8"/>
  <w15:docId w15:val="{F0156294-F9C2-43A4-9DFB-5BB7A4BC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873945"/>
    <w:rPr>
      <w:sz w:val="16"/>
      <w:szCs w:val="16"/>
    </w:rPr>
  </w:style>
  <w:style w:type="paragraph" w:styleId="Kommentartext">
    <w:name w:val="annotation text"/>
    <w:basedOn w:val="Standard"/>
    <w:link w:val="KommentartextZchn"/>
    <w:semiHidden/>
    <w:unhideWhenUsed/>
    <w:rsid w:val="00873945"/>
    <w:rPr>
      <w:sz w:val="20"/>
      <w:szCs w:val="20"/>
    </w:rPr>
  </w:style>
  <w:style w:type="character" w:customStyle="1" w:styleId="KommentartextZchn">
    <w:name w:val="Kommentartext Zchn"/>
    <w:basedOn w:val="Absatz-Standardschriftart"/>
    <w:link w:val="Kommentartext"/>
    <w:semiHidden/>
    <w:rsid w:val="00873945"/>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73945"/>
    <w:rPr>
      <w:b/>
      <w:bCs/>
    </w:rPr>
  </w:style>
  <w:style w:type="character" w:customStyle="1" w:styleId="KommentarthemaZchn">
    <w:name w:val="Kommentarthema Zchn"/>
    <w:basedOn w:val="KommentartextZchn"/>
    <w:link w:val="Kommentarthema"/>
    <w:semiHidden/>
    <w:rsid w:val="00873945"/>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873945"/>
    <w:rPr>
      <w:rFonts w:ascii="Segoe UI" w:hAnsi="Segoe UI" w:cs="Segoe UI"/>
      <w:sz w:val="18"/>
      <w:szCs w:val="18"/>
    </w:rPr>
  </w:style>
  <w:style w:type="character" w:customStyle="1" w:styleId="SprechblasentextZchn">
    <w:name w:val="Sprechblasentext Zchn"/>
    <w:basedOn w:val="Absatz-Standardschriftart"/>
    <w:link w:val="Sprechblasentext"/>
    <w:semiHidden/>
    <w:rsid w:val="00873945"/>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D1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acb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marion.ebster@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46A9-33D0-44A8-8FD2-1FF8BE06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710</Words>
  <Characters>4478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Heinzmann - CIPRA International</dc:creator>
  <cp:lastModifiedBy>CIPRA International - Michael GAMS</cp:lastModifiedBy>
  <cp:revision>5</cp:revision>
  <cp:lastPrinted>2023-07-21T07:46:00Z</cp:lastPrinted>
  <dcterms:created xsi:type="dcterms:W3CDTF">2023-07-13T09:43:00Z</dcterms:created>
  <dcterms:modified xsi:type="dcterms:W3CDTF">2023-07-21T07:47:00Z</dcterms:modified>
</cp:coreProperties>
</file>