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7B71" w14:textId="77777777" w:rsidR="00352ED9" w:rsidRDefault="00352ED9" w:rsidP="00352ED9">
      <w:pPr>
        <w:pStyle w:val="MMTitel"/>
        <w:spacing w:line="276" w:lineRule="auto"/>
        <w:rPr>
          <w:color w:val="A2BF2F"/>
        </w:rPr>
      </w:pPr>
    </w:p>
    <w:p w14:paraId="5EE8C9AB" w14:textId="58E161FA" w:rsidR="007611AB" w:rsidRPr="001D621E" w:rsidRDefault="007611AB" w:rsidP="007611AB">
      <w:pPr>
        <w:pStyle w:val="MMKopfzeile"/>
        <w:spacing w:line="276" w:lineRule="auto"/>
        <w:rPr>
          <w:color w:val="6E6B60"/>
        </w:rPr>
      </w:pPr>
      <w:r w:rsidRPr="001D621E">
        <w:rPr>
          <w:color w:val="6E6B60"/>
        </w:rPr>
        <w:t xml:space="preserve">Schaan, </w:t>
      </w:r>
      <w:r w:rsidR="0012040F">
        <w:rPr>
          <w:color w:val="6E6B60"/>
        </w:rPr>
        <w:t>30</w:t>
      </w:r>
      <w:r>
        <w:rPr>
          <w:color w:val="6E6B60"/>
        </w:rPr>
        <w:t xml:space="preserve">. </w:t>
      </w:r>
      <w:r w:rsidR="0012040F">
        <w:rPr>
          <w:color w:val="6E6B60"/>
        </w:rPr>
        <w:t xml:space="preserve">Oktober </w:t>
      </w:r>
      <w:r>
        <w:rPr>
          <w:color w:val="6E6B60"/>
        </w:rPr>
        <w:t>2020</w:t>
      </w:r>
    </w:p>
    <w:p w14:paraId="238D8E3F" w14:textId="7B14E016" w:rsidR="007611AB" w:rsidRPr="00A9447C" w:rsidRDefault="007611AB" w:rsidP="007611AB">
      <w:pPr>
        <w:pStyle w:val="MMKopfzeile"/>
        <w:spacing w:line="276" w:lineRule="auto"/>
        <w:rPr>
          <w:color w:val="6E6B60"/>
          <w:lang w:val="de-LI"/>
        </w:rPr>
      </w:pPr>
      <w:r>
        <w:rPr>
          <w:color w:val="6E6B60"/>
        </w:rPr>
        <w:t xml:space="preserve">Medienmitteilung zur </w:t>
      </w:r>
      <w:r w:rsidR="0012040F">
        <w:rPr>
          <w:color w:val="6E6B60"/>
        </w:rPr>
        <w:t>Hauseröffnung</w:t>
      </w:r>
    </w:p>
    <w:p w14:paraId="5B415D6D" w14:textId="59789D8B" w:rsidR="0012040F" w:rsidRPr="0012040F" w:rsidRDefault="0012040F" w:rsidP="0012040F">
      <w:pPr>
        <w:pStyle w:val="MMTitel"/>
        <w:spacing w:line="276" w:lineRule="auto"/>
        <w:rPr>
          <w:color w:val="A2BF2F"/>
        </w:rPr>
      </w:pPr>
      <w:r w:rsidRPr="0012040F">
        <w:rPr>
          <w:color w:val="A2BF2F"/>
        </w:rPr>
        <w:t xml:space="preserve">«Netzwerkstatt Alpen» </w:t>
      </w:r>
      <w:r>
        <w:rPr>
          <w:color w:val="A2BF2F"/>
        </w:rPr>
        <w:t xml:space="preserve">in Schaan </w:t>
      </w:r>
      <w:r w:rsidRPr="0012040F">
        <w:rPr>
          <w:color w:val="A2BF2F"/>
        </w:rPr>
        <w:t>eröffnet</w:t>
      </w:r>
    </w:p>
    <w:p w14:paraId="7B0B9973" w14:textId="4A140E17" w:rsidR="0012040F" w:rsidRPr="0012040F" w:rsidRDefault="0012040F" w:rsidP="0012040F">
      <w:pPr>
        <w:rPr>
          <w:rFonts w:eastAsia="Times New Roman" w:cs="Arial"/>
          <w:b/>
          <w:sz w:val="22"/>
          <w:lang w:val="de-CH" w:eastAsia="de-DE"/>
        </w:rPr>
      </w:pPr>
      <w:r w:rsidRPr="0012040F">
        <w:rPr>
          <w:rFonts w:eastAsia="Times New Roman" w:cs="Arial"/>
          <w:b/>
          <w:sz w:val="22"/>
          <w:lang w:val="de-CH" w:eastAsia="de-DE"/>
        </w:rPr>
        <w:t xml:space="preserve">Ein internationales Kompetenzzentrum in Liechtenstein, das den Gedanken der nachhaltigen Entwicklung in den Alpen stärkt: Mit der neu sanierten «Netzwerkstatt Alpen» verwirklichte CIPRA </w:t>
      </w:r>
      <w:r>
        <w:rPr>
          <w:rFonts w:eastAsia="Times New Roman" w:cs="Arial"/>
          <w:b/>
          <w:sz w:val="22"/>
          <w:lang w:val="de-CH" w:eastAsia="de-DE"/>
        </w:rPr>
        <w:t xml:space="preserve">International </w:t>
      </w:r>
      <w:r w:rsidRPr="0012040F">
        <w:rPr>
          <w:rFonts w:eastAsia="Times New Roman" w:cs="Arial"/>
          <w:b/>
          <w:sz w:val="22"/>
          <w:lang w:val="de-CH" w:eastAsia="de-DE"/>
        </w:rPr>
        <w:t xml:space="preserve">diese Vision. </w:t>
      </w:r>
    </w:p>
    <w:p w14:paraId="572E2AA9" w14:textId="6821E74E" w:rsidR="00C32CB4" w:rsidRPr="0012040F" w:rsidRDefault="00C32CB4" w:rsidP="00C32CB4">
      <w:pPr>
        <w:rPr>
          <w:rFonts w:eastAsia="Calibri" w:cs="Arial"/>
          <w:sz w:val="22"/>
          <w:lang w:val="de-CH"/>
        </w:rPr>
      </w:pPr>
      <w:r w:rsidRPr="008211DF">
        <w:rPr>
          <w:rFonts w:eastAsia="Calibri" w:cs="Arial"/>
          <w:sz w:val="22"/>
          <w:lang w:val="de-CH"/>
        </w:rPr>
        <w:t>«</w:t>
      </w:r>
      <w:r w:rsidR="004E5258" w:rsidRPr="008211DF">
        <w:rPr>
          <w:rFonts w:eastAsia="Calibri" w:cs="Arial"/>
          <w:sz w:val="22"/>
          <w:lang w:val="de-CH"/>
        </w:rPr>
        <w:t xml:space="preserve">Die </w:t>
      </w:r>
      <w:r w:rsidR="00AF554A" w:rsidRPr="008211DF">
        <w:rPr>
          <w:rFonts w:eastAsia="Calibri" w:cs="Arial"/>
          <w:sz w:val="22"/>
          <w:lang w:val="de-CH"/>
        </w:rPr>
        <w:t>‘</w:t>
      </w:r>
      <w:r w:rsidR="004E5258" w:rsidRPr="008211DF">
        <w:rPr>
          <w:rFonts w:eastAsia="Calibri" w:cs="Arial"/>
          <w:sz w:val="22"/>
          <w:lang w:val="de-CH"/>
        </w:rPr>
        <w:t>Netzwerkstatt Alpen</w:t>
      </w:r>
      <w:r w:rsidR="00AF554A" w:rsidRPr="008211DF">
        <w:rPr>
          <w:rFonts w:eastAsia="Calibri" w:cs="Arial"/>
          <w:sz w:val="22"/>
          <w:lang w:val="de-CH"/>
        </w:rPr>
        <w:t>’</w:t>
      </w:r>
      <w:r w:rsidR="004E5258" w:rsidRPr="008211DF">
        <w:rPr>
          <w:rFonts w:eastAsia="Calibri" w:cs="Arial"/>
          <w:sz w:val="22"/>
          <w:lang w:val="de-CH"/>
        </w:rPr>
        <w:t xml:space="preserve"> soll ein</w:t>
      </w:r>
      <w:r w:rsidRPr="008211DF">
        <w:rPr>
          <w:rFonts w:eastAsia="Calibri" w:cs="Arial"/>
          <w:sz w:val="22"/>
          <w:lang w:val="de-CH"/>
        </w:rPr>
        <w:t xml:space="preserve"> Ort der internationalen Vernetzung für Umwelt- und Alpenschutz sein</w:t>
      </w:r>
      <w:r w:rsidR="00AF6D5A" w:rsidRPr="008211DF">
        <w:rPr>
          <w:rFonts w:eastAsia="Calibri" w:cs="Arial"/>
          <w:sz w:val="22"/>
          <w:lang w:val="de-CH"/>
        </w:rPr>
        <w:t xml:space="preserve"> und</w:t>
      </w:r>
      <w:r w:rsidR="00AF554A" w:rsidRPr="008211DF">
        <w:rPr>
          <w:rFonts w:eastAsia="Calibri" w:cs="Arial"/>
          <w:sz w:val="22"/>
          <w:lang w:val="de-CH"/>
        </w:rPr>
        <w:t xml:space="preserve"> ein Zentrum für gemeinnütziges und nachhaltiges Engagement in Liechtenstein</w:t>
      </w:r>
      <w:r w:rsidRPr="008211DF">
        <w:rPr>
          <w:rFonts w:eastAsia="Calibri" w:cs="Arial"/>
          <w:sz w:val="22"/>
          <w:lang w:val="de-CH"/>
        </w:rPr>
        <w:t xml:space="preserve">», </w:t>
      </w:r>
      <w:r w:rsidR="00B74B02" w:rsidRPr="008211DF">
        <w:rPr>
          <w:rFonts w:eastAsia="Calibri" w:cs="Arial"/>
          <w:sz w:val="22"/>
          <w:lang w:val="de-CH"/>
        </w:rPr>
        <w:t>erklärt</w:t>
      </w:r>
      <w:r w:rsidR="00D72ACE" w:rsidRPr="008211DF">
        <w:rPr>
          <w:rFonts w:eastAsia="Calibri" w:cs="Arial"/>
          <w:sz w:val="22"/>
          <w:lang w:val="de-CH"/>
        </w:rPr>
        <w:t xml:space="preserve"> Co-Geschäftsführer </w:t>
      </w:r>
      <w:r w:rsidR="00B74B02" w:rsidRPr="008211DF">
        <w:rPr>
          <w:rFonts w:eastAsia="Calibri" w:cs="Arial"/>
          <w:sz w:val="22"/>
          <w:lang w:val="de-CH"/>
        </w:rPr>
        <w:t>Kaspar Schuler</w:t>
      </w:r>
      <w:r w:rsidR="00D72ACE" w:rsidRPr="008211DF">
        <w:rPr>
          <w:rFonts w:eastAsia="Calibri" w:cs="Arial"/>
          <w:sz w:val="22"/>
          <w:lang w:val="de-CH"/>
        </w:rPr>
        <w:t xml:space="preserve">. </w:t>
      </w:r>
      <w:r w:rsidR="00B74B02" w:rsidRPr="008211DF">
        <w:rPr>
          <w:rFonts w:eastAsia="Calibri" w:cs="Arial"/>
          <w:sz w:val="22"/>
          <w:lang w:val="de-CH"/>
        </w:rPr>
        <w:t>Das frisch sanierte Haus an der</w:t>
      </w:r>
      <w:r w:rsidR="00B74B02">
        <w:rPr>
          <w:rFonts w:eastAsia="Calibri" w:cs="Arial"/>
          <w:sz w:val="22"/>
          <w:lang w:val="de-CH"/>
        </w:rPr>
        <w:t xml:space="preserve"> Kirchstrasse 5 in Schaan </w:t>
      </w:r>
      <w:r w:rsidRPr="0012040F">
        <w:rPr>
          <w:rFonts w:eastAsia="Calibri" w:cs="Arial"/>
          <w:sz w:val="22"/>
          <w:lang w:val="de-CH"/>
        </w:rPr>
        <w:t>biete</w:t>
      </w:r>
      <w:r w:rsidR="00AF6D5A">
        <w:rPr>
          <w:rFonts w:eastAsia="Calibri" w:cs="Arial"/>
          <w:sz w:val="22"/>
          <w:lang w:val="de-CH"/>
        </w:rPr>
        <w:t>t</w:t>
      </w:r>
      <w:r w:rsidRPr="0012040F">
        <w:rPr>
          <w:rFonts w:eastAsia="Calibri" w:cs="Arial"/>
          <w:sz w:val="22"/>
          <w:lang w:val="de-CH"/>
        </w:rPr>
        <w:t xml:space="preserve"> Platz für</w:t>
      </w:r>
      <w:r w:rsidR="00AF554A">
        <w:rPr>
          <w:rFonts w:eastAsia="Calibri" w:cs="Arial"/>
          <w:sz w:val="22"/>
          <w:lang w:val="de-CH"/>
        </w:rPr>
        <w:t xml:space="preserve"> </w:t>
      </w:r>
      <w:r w:rsidR="00D72ACE">
        <w:rPr>
          <w:rFonts w:eastAsia="Calibri" w:cs="Arial"/>
          <w:sz w:val="22"/>
          <w:lang w:val="de-CH"/>
        </w:rPr>
        <w:t>Projekta</w:t>
      </w:r>
      <w:r w:rsidRPr="0012040F">
        <w:rPr>
          <w:rFonts w:eastAsia="Calibri" w:cs="Arial"/>
          <w:sz w:val="22"/>
          <w:lang w:val="de-CH"/>
        </w:rPr>
        <w:t xml:space="preserve">rbeit, </w:t>
      </w:r>
      <w:r w:rsidR="00B74B02">
        <w:rPr>
          <w:rFonts w:eastAsia="Calibri" w:cs="Arial"/>
          <w:sz w:val="22"/>
          <w:lang w:val="de-CH"/>
        </w:rPr>
        <w:t xml:space="preserve">neue Ideen, </w:t>
      </w:r>
      <w:r w:rsidRPr="0012040F">
        <w:rPr>
          <w:rFonts w:eastAsia="Calibri" w:cs="Arial"/>
          <w:sz w:val="22"/>
          <w:lang w:val="de-CH"/>
        </w:rPr>
        <w:t>Begegnungen und Austausch</w:t>
      </w:r>
      <w:r w:rsidR="00AF6D5A">
        <w:rPr>
          <w:rFonts w:eastAsia="Calibri" w:cs="Arial"/>
          <w:sz w:val="22"/>
          <w:lang w:val="de-CH"/>
        </w:rPr>
        <w:t xml:space="preserve"> engagierter Menschen aus dem ganzen Alpe</w:t>
      </w:r>
      <w:r w:rsidR="008211DF">
        <w:rPr>
          <w:rFonts w:eastAsia="Calibri" w:cs="Arial"/>
          <w:sz w:val="22"/>
          <w:lang w:val="de-CH"/>
        </w:rPr>
        <w:t>n</w:t>
      </w:r>
      <w:r w:rsidR="00AF6D5A">
        <w:rPr>
          <w:rFonts w:eastAsia="Calibri" w:cs="Arial"/>
          <w:sz w:val="22"/>
          <w:lang w:val="de-CH"/>
        </w:rPr>
        <w:t>raum</w:t>
      </w:r>
      <w:r w:rsidR="00581534">
        <w:rPr>
          <w:rFonts w:eastAsia="Calibri" w:cs="Arial"/>
          <w:sz w:val="22"/>
          <w:lang w:val="de-CH"/>
        </w:rPr>
        <w:t xml:space="preserve">. </w:t>
      </w:r>
      <w:r>
        <w:rPr>
          <w:rFonts w:eastAsia="Calibri" w:cs="Arial"/>
          <w:sz w:val="22"/>
          <w:lang w:val="de-CH"/>
        </w:rPr>
        <w:t xml:space="preserve">Wegen der </w:t>
      </w:r>
      <w:r w:rsidR="00D72ACE">
        <w:rPr>
          <w:rFonts w:eastAsia="Calibri" w:cs="Arial"/>
          <w:sz w:val="22"/>
          <w:lang w:val="de-CH"/>
        </w:rPr>
        <w:t>angespannten</w:t>
      </w:r>
      <w:r>
        <w:rPr>
          <w:rFonts w:eastAsia="Calibri" w:cs="Arial"/>
          <w:sz w:val="22"/>
          <w:lang w:val="de-CH"/>
        </w:rPr>
        <w:t xml:space="preserve"> Covid-19-Lage w</w:t>
      </w:r>
      <w:r w:rsidR="00AF6D5A">
        <w:rPr>
          <w:rFonts w:eastAsia="Calibri" w:cs="Arial"/>
          <w:sz w:val="22"/>
          <w:lang w:val="de-CH"/>
        </w:rPr>
        <w:t>ird</w:t>
      </w:r>
      <w:r>
        <w:rPr>
          <w:rFonts w:eastAsia="Calibri" w:cs="Arial"/>
          <w:sz w:val="22"/>
          <w:lang w:val="de-CH"/>
        </w:rPr>
        <w:t xml:space="preserve"> die öffentliche Hauseinweihung </w:t>
      </w:r>
      <w:r w:rsidR="00D72ACE">
        <w:rPr>
          <w:rFonts w:eastAsia="Calibri" w:cs="Arial"/>
          <w:sz w:val="22"/>
          <w:lang w:val="de-CH"/>
        </w:rPr>
        <w:t xml:space="preserve">von Ende Oktober </w:t>
      </w:r>
      <w:r>
        <w:rPr>
          <w:rFonts w:eastAsia="Calibri" w:cs="Arial"/>
          <w:sz w:val="22"/>
          <w:lang w:val="de-CH"/>
        </w:rPr>
        <w:t xml:space="preserve">auf </w:t>
      </w:r>
      <w:r w:rsidR="00657F0E">
        <w:rPr>
          <w:rFonts w:eastAsia="Calibri" w:cs="Arial"/>
          <w:sz w:val="22"/>
          <w:lang w:val="de-CH"/>
        </w:rPr>
        <w:t xml:space="preserve">das </w:t>
      </w:r>
      <w:r>
        <w:rPr>
          <w:rFonts w:eastAsia="Calibri" w:cs="Arial"/>
          <w:sz w:val="22"/>
          <w:lang w:val="de-CH"/>
        </w:rPr>
        <w:t>nächste Jahr verschoben.</w:t>
      </w:r>
    </w:p>
    <w:p w14:paraId="5F784F0F" w14:textId="7C2E25CA" w:rsidR="00C32CB4" w:rsidRPr="008211DF" w:rsidRDefault="00C32CB4" w:rsidP="00C32CB4">
      <w:pPr>
        <w:rPr>
          <w:rFonts w:eastAsia="Calibri" w:cs="Arial"/>
          <w:sz w:val="22"/>
          <w:lang w:val="de-CH"/>
        </w:rPr>
      </w:pPr>
      <w:r>
        <w:rPr>
          <w:rFonts w:eastAsia="Calibri" w:cs="Arial"/>
          <w:sz w:val="22"/>
          <w:lang w:val="de-CH"/>
        </w:rPr>
        <w:t>Seit</w:t>
      </w:r>
      <w:r w:rsidRPr="0012040F">
        <w:rPr>
          <w:rFonts w:eastAsia="Calibri" w:cs="Arial"/>
          <w:sz w:val="22"/>
          <w:lang w:val="de-CH"/>
        </w:rPr>
        <w:t xml:space="preserve"> September </w:t>
      </w:r>
      <w:r>
        <w:rPr>
          <w:rFonts w:eastAsia="Calibri" w:cs="Arial"/>
          <w:sz w:val="22"/>
          <w:lang w:val="de-CH"/>
        </w:rPr>
        <w:t xml:space="preserve">arbeiten in dem </w:t>
      </w:r>
      <w:r w:rsidRPr="0012040F">
        <w:rPr>
          <w:rFonts w:eastAsia="Calibri" w:cs="Arial"/>
          <w:sz w:val="22"/>
          <w:lang w:val="de-CH"/>
        </w:rPr>
        <w:t xml:space="preserve">über hundert Jahre alten Haus neben CIPRA International auch die LGU (Liechtensteinische Gesellschaft für Umweltschutz) und die VLGST (Vereinigung </w:t>
      </w:r>
      <w:r w:rsidR="008211DF">
        <w:rPr>
          <w:rFonts w:eastAsia="Calibri" w:cs="Arial"/>
          <w:sz w:val="22"/>
          <w:lang w:val="de-CH"/>
        </w:rPr>
        <w:t>l</w:t>
      </w:r>
      <w:r w:rsidRPr="0012040F">
        <w:rPr>
          <w:rFonts w:eastAsia="Calibri" w:cs="Arial"/>
          <w:sz w:val="22"/>
          <w:lang w:val="de-CH"/>
        </w:rPr>
        <w:t>iechtensteinischer gemeinnütziger Stiftungen und Trusts</w:t>
      </w:r>
      <w:r>
        <w:rPr>
          <w:rFonts w:eastAsia="Calibri" w:cs="Arial"/>
          <w:sz w:val="22"/>
          <w:lang w:val="de-CH"/>
        </w:rPr>
        <w:t>)</w:t>
      </w:r>
      <w:r w:rsidRPr="0012040F">
        <w:rPr>
          <w:rFonts w:eastAsia="Calibri" w:cs="Arial"/>
          <w:sz w:val="22"/>
          <w:lang w:val="de-CH"/>
        </w:rPr>
        <w:t>.</w:t>
      </w:r>
      <w:r w:rsidR="00D72ACE">
        <w:rPr>
          <w:rFonts w:eastAsia="Calibri" w:cs="Arial"/>
          <w:sz w:val="22"/>
          <w:lang w:val="de-CH"/>
        </w:rPr>
        <w:t xml:space="preserve"> </w:t>
      </w:r>
      <w:r w:rsidR="008211DF" w:rsidRPr="007E646E">
        <w:rPr>
          <w:rFonts w:eastAsia="Calibri" w:cs="Arial"/>
          <w:sz w:val="22"/>
          <w:lang w:val="de-CH"/>
        </w:rPr>
        <w:t xml:space="preserve">«Rechtzeitig zum 10-jährigen Jubiläum unserer Vereinigung dürfen wir in dieser inspirierenden Umgebung unsere Geschäftsstelle beziehen», erklärt Dagmar-Bühler </w:t>
      </w:r>
      <w:proofErr w:type="spellStart"/>
      <w:r w:rsidR="008211DF" w:rsidRPr="007E646E">
        <w:rPr>
          <w:rFonts w:eastAsia="Calibri" w:cs="Arial"/>
          <w:sz w:val="22"/>
          <w:lang w:val="de-CH"/>
        </w:rPr>
        <w:t>Nigsch</w:t>
      </w:r>
      <w:proofErr w:type="spellEnd"/>
      <w:r w:rsidR="008211DF" w:rsidRPr="007E646E">
        <w:rPr>
          <w:rFonts w:eastAsia="Calibri" w:cs="Arial"/>
          <w:sz w:val="22"/>
          <w:lang w:val="de-CH"/>
        </w:rPr>
        <w:t xml:space="preserve">, Geschäftsführerin der VLGST. «Es freut uns besonders, dass zahlreiche Mitgliedstiftungen der VLGST die Vision der ‘Netzwerkstatt Alpen’ durch grosszügige finanzielle Beiträge ermöglicht haben. Unsere Vereinigung mit ihren fast 100 gemeinnützigen Mitgliedstiftungen möchte dazu beitragen, dass das Haus zum lebendigen Treffpunkt wird, der den zukunftsweisenden Austausch über Themen der Nachhaltigkeit und Gemeinnützigkeit ermöglicht.» Auch der Vorstand der LGU und ihre Geschäftsführerin Monika </w:t>
      </w:r>
      <w:proofErr w:type="spellStart"/>
      <w:r w:rsidR="008211DF" w:rsidRPr="007E646E">
        <w:rPr>
          <w:rFonts w:eastAsia="Calibri" w:cs="Arial"/>
          <w:sz w:val="22"/>
          <w:lang w:val="de-CH"/>
        </w:rPr>
        <w:t>Gstöhl</w:t>
      </w:r>
      <w:proofErr w:type="spellEnd"/>
      <w:r w:rsidR="008211DF" w:rsidRPr="007E646E">
        <w:rPr>
          <w:rFonts w:eastAsia="Calibri" w:cs="Arial"/>
          <w:sz w:val="22"/>
          <w:lang w:val="de-CH"/>
        </w:rPr>
        <w:t xml:space="preserve"> freuen</w:t>
      </w:r>
      <w:r w:rsidR="008211DF">
        <w:rPr>
          <w:rFonts w:eastAsia="Calibri" w:cs="Arial"/>
          <w:sz w:val="22"/>
          <w:lang w:val="de-CH"/>
        </w:rPr>
        <w:t xml:space="preserve"> </w:t>
      </w:r>
      <w:r w:rsidR="008211DF" w:rsidRPr="007E646E">
        <w:rPr>
          <w:rFonts w:eastAsia="Calibri" w:cs="Arial"/>
          <w:sz w:val="22"/>
          <w:lang w:val="de-CH"/>
        </w:rPr>
        <w:t>sich über den Einzug in die neuen Räumlichkeiten: «Es ist sehr motivierend, sich mit anderen Organisationen unter demselben Dach für das Gemeinwohl einsetzen zu dürfen. Mit der CIPRA International hatte die LGU bereits früher eine Bürogemeinschaft. Da es häufig Berührungspunkte in der täglichen Arbeit gibt, ist die räumliche Nähe von grossem Vorteil.»</w:t>
      </w:r>
    </w:p>
    <w:p w14:paraId="5EFA716B" w14:textId="77777777" w:rsidR="00F26DFD" w:rsidRDefault="00F26DFD" w:rsidP="00FD18B3">
      <w:pPr>
        <w:rPr>
          <w:rFonts w:eastAsia="Calibri" w:cs="Arial"/>
          <w:b/>
          <w:sz w:val="22"/>
          <w:lang w:val="de-CH"/>
        </w:rPr>
      </w:pPr>
    </w:p>
    <w:p w14:paraId="63F00A87" w14:textId="4A73FE95" w:rsidR="00FD18B3" w:rsidRPr="00766E42" w:rsidRDefault="00FD18B3" w:rsidP="00FD18B3">
      <w:pPr>
        <w:rPr>
          <w:rFonts w:eastAsia="Calibri" w:cs="Arial"/>
          <w:b/>
          <w:sz w:val="22"/>
          <w:lang w:val="de-CH"/>
        </w:rPr>
      </w:pPr>
      <w:r w:rsidRPr="00766E42">
        <w:rPr>
          <w:rFonts w:eastAsia="Calibri" w:cs="Arial"/>
          <w:b/>
          <w:sz w:val="22"/>
          <w:lang w:val="de-CH"/>
        </w:rPr>
        <w:t>Nachhaltige Sanierung</w:t>
      </w:r>
    </w:p>
    <w:p w14:paraId="10BE9CE9" w14:textId="7CD14659" w:rsidR="00FD18B3" w:rsidRDefault="00BF7108" w:rsidP="0012040F">
      <w:pPr>
        <w:rPr>
          <w:rFonts w:eastAsia="Calibri" w:cs="Arial"/>
          <w:sz w:val="22"/>
          <w:lang w:val="de-CH"/>
        </w:rPr>
      </w:pPr>
      <w:r>
        <w:rPr>
          <w:rFonts w:eastAsia="Calibri" w:cs="Arial"/>
          <w:sz w:val="22"/>
          <w:lang w:val="de-CH"/>
        </w:rPr>
        <w:t>«</w:t>
      </w:r>
      <w:r w:rsidRPr="00BF7108">
        <w:rPr>
          <w:rFonts w:eastAsia="Calibri" w:cs="Arial"/>
          <w:sz w:val="22"/>
          <w:lang w:val="de-CH"/>
        </w:rPr>
        <w:t>Nach dem Spatenstich im Mai 2019 wurde rasch klar, dass die Bausubstanz in einem schlechteren Zustand war als prognostiziert. Hinzu kamen baurechtliche Auflagen unter anderem zu Brandschutz, Barrierefreiheit und Erdbebensicherheit. Aus der angestrebten Werterhaltung mittels sanfter Sanierung erfolgte somit eine langfristige Wertvermehrung der Liegenschaft mittels umfassender Erneuerung</w:t>
      </w:r>
      <w:r>
        <w:rPr>
          <w:rFonts w:eastAsia="Calibri" w:cs="Arial"/>
          <w:sz w:val="22"/>
          <w:lang w:val="de-CH"/>
        </w:rPr>
        <w:t xml:space="preserve">», erläutert Architekt Hanspeter Schreiber. </w:t>
      </w:r>
      <w:r w:rsidR="00B74B02">
        <w:rPr>
          <w:rFonts w:eastAsia="Calibri" w:cs="Arial"/>
          <w:sz w:val="22"/>
          <w:lang w:val="de-CH"/>
        </w:rPr>
        <w:t xml:space="preserve">Dies war nur möglich durch </w:t>
      </w:r>
      <w:r w:rsidR="00D72ACE">
        <w:rPr>
          <w:rFonts w:eastAsia="Calibri" w:cs="Arial"/>
          <w:sz w:val="22"/>
          <w:lang w:val="de-CH"/>
        </w:rPr>
        <w:t xml:space="preserve">die </w:t>
      </w:r>
      <w:r w:rsidR="00B74B02">
        <w:rPr>
          <w:rFonts w:eastAsia="Calibri" w:cs="Arial"/>
          <w:sz w:val="22"/>
          <w:lang w:val="de-CH"/>
        </w:rPr>
        <w:t xml:space="preserve">grosszügige finanzielle Unterstützung </w:t>
      </w:r>
      <w:r w:rsidR="00252E75">
        <w:rPr>
          <w:rFonts w:eastAsia="Calibri" w:cs="Arial"/>
          <w:sz w:val="22"/>
          <w:lang w:val="de-CH"/>
        </w:rPr>
        <w:t>zahlreiche</w:t>
      </w:r>
      <w:r w:rsidR="00AF6D5A">
        <w:rPr>
          <w:rFonts w:eastAsia="Calibri" w:cs="Arial"/>
          <w:sz w:val="22"/>
          <w:lang w:val="de-CH"/>
        </w:rPr>
        <w:t>r</w:t>
      </w:r>
      <w:r w:rsidR="00B74B02">
        <w:rPr>
          <w:rFonts w:eastAsia="Calibri" w:cs="Arial"/>
          <w:sz w:val="22"/>
          <w:lang w:val="de-CH"/>
        </w:rPr>
        <w:t xml:space="preserve"> </w:t>
      </w:r>
      <w:r w:rsidR="008211DF">
        <w:rPr>
          <w:rFonts w:eastAsia="Calibri" w:cs="Arial"/>
          <w:sz w:val="22"/>
          <w:lang w:val="de-CH"/>
        </w:rPr>
        <w:t>l</w:t>
      </w:r>
      <w:r w:rsidR="00B74B02">
        <w:rPr>
          <w:rFonts w:eastAsia="Calibri" w:cs="Arial"/>
          <w:sz w:val="22"/>
          <w:lang w:val="de-CH"/>
        </w:rPr>
        <w:t>iechtenstein</w:t>
      </w:r>
      <w:r w:rsidR="008211DF">
        <w:rPr>
          <w:rFonts w:eastAsia="Calibri" w:cs="Arial"/>
          <w:sz w:val="22"/>
          <w:lang w:val="de-CH"/>
        </w:rPr>
        <w:t>isch</w:t>
      </w:r>
      <w:r w:rsidR="00B74B02">
        <w:rPr>
          <w:rFonts w:eastAsia="Calibri" w:cs="Arial"/>
          <w:sz w:val="22"/>
          <w:lang w:val="de-CH"/>
        </w:rPr>
        <w:t>er Stiftungen</w:t>
      </w:r>
      <w:r w:rsidR="00C44928">
        <w:rPr>
          <w:rFonts w:eastAsia="Calibri" w:cs="Arial"/>
          <w:sz w:val="22"/>
          <w:lang w:val="de-CH"/>
        </w:rPr>
        <w:t>, Privatpersonen</w:t>
      </w:r>
      <w:bookmarkStart w:id="0" w:name="_GoBack"/>
      <w:bookmarkEnd w:id="0"/>
      <w:r w:rsidR="00B74B02">
        <w:rPr>
          <w:rFonts w:eastAsia="Calibri" w:cs="Arial"/>
          <w:sz w:val="22"/>
          <w:lang w:val="de-CH"/>
        </w:rPr>
        <w:t xml:space="preserve"> und </w:t>
      </w:r>
      <w:r w:rsidR="00794DFF">
        <w:rPr>
          <w:rFonts w:eastAsia="Calibri" w:cs="Arial"/>
          <w:sz w:val="22"/>
          <w:lang w:val="de-CH"/>
        </w:rPr>
        <w:t xml:space="preserve">besonders </w:t>
      </w:r>
      <w:r w:rsidR="00B74B02">
        <w:rPr>
          <w:rFonts w:eastAsia="Calibri" w:cs="Arial"/>
          <w:sz w:val="22"/>
          <w:lang w:val="de-CH"/>
        </w:rPr>
        <w:t xml:space="preserve">der Gemeinde Schaan. </w:t>
      </w:r>
      <w:r w:rsidR="00AF554A">
        <w:rPr>
          <w:rFonts w:eastAsia="Calibri" w:cs="Arial"/>
          <w:sz w:val="22"/>
          <w:lang w:val="de-CH"/>
        </w:rPr>
        <w:t>Der</w:t>
      </w:r>
      <w:r w:rsidR="00AF554A" w:rsidRPr="0012040F">
        <w:rPr>
          <w:rFonts w:eastAsia="Calibri" w:cs="Arial"/>
          <w:sz w:val="22"/>
          <w:lang w:val="de-CH"/>
        </w:rPr>
        <w:t xml:space="preserve"> «</w:t>
      </w:r>
      <w:proofErr w:type="spellStart"/>
      <w:r w:rsidR="00AF554A" w:rsidRPr="0012040F">
        <w:rPr>
          <w:rFonts w:eastAsia="Calibri" w:cs="Arial"/>
          <w:sz w:val="22"/>
          <w:lang w:val="de-CH"/>
        </w:rPr>
        <w:t>Denkraum</w:t>
      </w:r>
      <w:proofErr w:type="spellEnd"/>
      <w:r w:rsidR="00AF554A" w:rsidRPr="0012040F">
        <w:rPr>
          <w:rFonts w:eastAsia="Calibri" w:cs="Arial"/>
          <w:sz w:val="22"/>
          <w:lang w:val="de-CH"/>
        </w:rPr>
        <w:t xml:space="preserve"> Peter Kaiser» im Dachgeschoss </w:t>
      </w:r>
      <w:r w:rsidR="00AF554A">
        <w:rPr>
          <w:rFonts w:eastAsia="Calibri" w:cs="Arial"/>
          <w:sz w:val="22"/>
          <w:lang w:val="de-CH"/>
        </w:rPr>
        <w:t xml:space="preserve">kann </w:t>
      </w:r>
      <w:r w:rsidR="00AF554A" w:rsidRPr="0012040F">
        <w:rPr>
          <w:rFonts w:eastAsia="Calibri" w:cs="Arial"/>
          <w:sz w:val="22"/>
          <w:lang w:val="de-CH"/>
        </w:rPr>
        <w:t xml:space="preserve">für Seminare oder Veranstaltungen </w:t>
      </w:r>
      <w:r w:rsidR="00AF554A">
        <w:rPr>
          <w:rFonts w:eastAsia="Calibri" w:cs="Arial"/>
          <w:sz w:val="22"/>
          <w:lang w:val="de-CH"/>
        </w:rPr>
        <w:t xml:space="preserve">gemietet </w:t>
      </w:r>
      <w:r w:rsidR="00AF554A" w:rsidRPr="0012040F">
        <w:rPr>
          <w:rFonts w:eastAsia="Calibri" w:cs="Arial"/>
          <w:sz w:val="22"/>
          <w:lang w:val="de-CH"/>
        </w:rPr>
        <w:t>werden</w:t>
      </w:r>
      <w:r w:rsidR="00AF6D5A">
        <w:rPr>
          <w:rFonts w:eastAsia="Calibri" w:cs="Arial"/>
          <w:sz w:val="22"/>
          <w:lang w:val="de-CH"/>
        </w:rPr>
        <w:t>, auch abends und an Wochenenden</w:t>
      </w:r>
      <w:r w:rsidR="00AF554A" w:rsidRPr="0012040F">
        <w:rPr>
          <w:rFonts w:eastAsia="Calibri" w:cs="Arial"/>
          <w:sz w:val="22"/>
          <w:lang w:val="de-CH"/>
        </w:rPr>
        <w:t>.</w:t>
      </w:r>
    </w:p>
    <w:p w14:paraId="64F31166" w14:textId="11A8759F" w:rsidR="0012040F" w:rsidRDefault="00C32CB4" w:rsidP="0012040F">
      <w:pPr>
        <w:rPr>
          <w:rFonts w:eastAsia="Calibri" w:cs="Arial"/>
          <w:sz w:val="22"/>
          <w:lang w:val="de-CH"/>
        </w:rPr>
      </w:pPr>
      <w:r>
        <w:rPr>
          <w:rFonts w:eastAsia="Calibri" w:cs="Arial"/>
          <w:sz w:val="22"/>
          <w:lang w:val="de-CH"/>
        </w:rPr>
        <w:t>Bei der Sanierung</w:t>
      </w:r>
      <w:r w:rsidRPr="0012040F">
        <w:rPr>
          <w:rFonts w:eastAsia="Calibri" w:cs="Arial"/>
          <w:sz w:val="22"/>
          <w:lang w:val="de-CH"/>
        </w:rPr>
        <w:t xml:space="preserve"> wurde grosser Wert auf </w:t>
      </w:r>
      <w:r>
        <w:rPr>
          <w:rFonts w:eastAsia="Calibri" w:cs="Arial"/>
          <w:sz w:val="22"/>
          <w:lang w:val="de-CH"/>
        </w:rPr>
        <w:t>Nachhaltigkeit</w:t>
      </w:r>
      <w:r w:rsidRPr="0012040F">
        <w:rPr>
          <w:rFonts w:eastAsia="Calibri" w:cs="Arial"/>
          <w:sz w:val="22"/>
          <w:lang w:val="de-CH"/>
        </w:rPr>
        <w:t xml:space="preserve"> gelegt: Neue Holzfenster, Biberschwanzziegel, der Anschluss ans Fernwärmenetz, massive Parkettböden aus FSC-zertifiziertem Holz und ökologische Wandfarben sind nur einige der Massnahmen. </w:t>
      </w:r>
      <w:r w:rsidR="0012040F" w:rsidRPr="0012040F">
        <w:rPr>
          <w:rFonts w:eastAsia="Calibri" w:cs="Arial"/>
          <w:sz w:val="22"/>
          <w:lang w:val="de-CH"/>
        </w:rPr>
        <w:t xml:space="preserve">Im Garten wachsen einheimische und insektenfreundliche Pflanzen und eine </w:t>
      </w:r>
      <w:r w:rsidR="008F4ED5">
        <w:rPr>
          <w:rFonts w:eastAsia="Calibri" w:cs="Arial"/>
          <w:sz w:val="22"/>
          <w:lang w:val="de-CH"/>
        </w:rPr>
        <w:t xml:space="preserve">noch </w:t>
      </w:r>
      <w:r w:rsidR="00AF6D5A">
        <w:rPr>
          <w:rFonts w:eastAsia="Calibri" w:cs="Arial"/>
          <w:sz w:val="22"/>
          <w:lang w:val="de-CH"/>
        </w:rPr>
        <w:t xml:space="preserve">kleine </w:t>
      </w:r>
      <w:r w:rsidR="0012040F" w:rsidRPr="0012040F">
        <w:rPr>
          <w:rFonts w:eastAsia="Calibri" w:cs="Arial"/>
          <w:sz w:val="22"/>
          <w:lang w:val="de-CH"/>
        </w:rPr>
        <w:t xml:space="preserve">Sommerlinde spendet </w:t>
      </w:r>
      <w:r w:rsidR="00AF6D5A">
        <w:rPr>
          <w:rFonts w:eastAsia="Calibri" w:cs="Arial"/>
          <w:sz w:val="22"/>
          <w:lang w:val="de-CH"/>
        </w:rPr>
        <w:t xml:space="preserve">künftig </w:t>
      </w:r>
      <w:r w:rsidR="0012040F" w:rsidRPr="0012040F">
        <w:rPr>
          <w:rFonts w:eastAsia="Calibri" w:cs="Arial"/>
          <w:sz w:val="22"/>
          <w:lang w:val="de-CH"/>
        </w:rPr>
        <w:t>Schatten</w:t>
      </w:r>
      <w:r w:rsidR="008F4ED5">
        <w:rPr>
          <w:rFonts w:eastAsia="Calibri" w:cs="Arial"/>
          <w:sz w:val="22"/>
          <w:lang w:val="de-CH"/>
        </w:rPr>
        <w:t>, passend zum ‘</w:t>
      </w:r>
      <w:proofErr w:type="spellStart"/>
      <w:r w:rsidR="008F4ED5">
        <w:rPr>
          <w:rFonts w:eastAsia="Calibri" w:cs="Arial"/>
          <w:sz w:val="22"/>
          <w:lang w:val="de-CH"/>
        </w:rPr>
        <w:t>Lindarank</w:t>
      </w:r>
      <w:proofErr w:type="spellEnd"/>
      <w:r w:rsidR="008F4ED5">
        <w:rPr>
          <w:rFonts w:eastAsia="Calibri" w:cs="Arial"/>
          <w:sz w:val="22"/>
          <w:lang w:val="de-CH"/>
        </w:rPr>
        <w:t>’</w:t>
      </w:r>
      <w:r w:rsidR="00942C3C">
        <w:rPr>
          <w:rFonts w:eastAsia="Calibri" w:cs="Arial"/>
          <w:sz w:val="22"/>
          <w:lang w:val="de-CH"/>
        </w:rPr>
        <w:t xml:space="preserve"> unterhalb der Netzwerkstatt</w:t>
      </w:r>
      <w:r w:rsidR="008F4ED5">
        <w:rPr>
          <w:rFonts w:eastAsia="Calibri" w:cs="Arial"/>
          <w:sz w:val="22"/>
          <w:lang w:val="de-CH"/>
        </w:rPr>
        <w:t xml:space="preserve"> in Schaan</w:t>
      </w:r>
      <w:r w:rsidR="00942C3C">
        <w:rPr>
          <w:rFonts w:eastAsia="Calibri" w:cs="Arial"/>
          <w:sz w:val="22"/>
          <w:lang w:val="de-CH"/>
        </w:rPr>
        <w:t>.</w:t>
      </w:r>
      <w:r w:rsidR="0012040F" w:rsidRPr="0012040F">
        <w:rPr>
          <w:rFonts w:eastAsia="Calibri" w:cs="Arial"/>
          <w:sz w:val="22"/>
          <w:lang w:val="de-CH"/>
        </w:rPr>
        <w:t xml:space="preserve"> </w:t>
      </w:r>
    </w:p>
    <w:p w14:paraId="03AFCBAF" w14:textId="7FC1F380" w:rsidR="00352ED9" w:rsidRPr="00C8273D" w:rsidRDefault="00352ED9" w:rsidP="00352ED9">
      <w:pPr>
        <w:pStyle w:val="MMFusszeile"/>
        <w:spacing w:before="120" w:line="276" w:lineRule="auto"/>
        <w:contextualSpacing w:val="0"/>
        <w:rPr>
          <w:color w:val="6E6B60"/>
          <w:u w:val="single"/>
        </w:rPr>
      </w:pPr>
      <w:r w:rsidRPr="001D621E">
        <w:rPr>
          <w:color w:val="6E6B60"/>
        </w:rPr>
        <w:lastRenderedPageBreak/>
        <w:t>Diese Mitteilung</w:t>
      </w:r>
      <w:r w:rsidR="004D6012">
        <w:rPr>
          <w:color w:val="6E6B60"/>
        </w:rPr>
        <w:t xml:space="preserve"> und </w:t>
      </w:r>
      <w:r w:rsidRPr="001D621E">
        <w:rPr>
          <w:color w:val="6E6B60"/>
        </w:rPr>
        <w:t xml:space="preserve">druckfähige Pressebilder stehen zum Download bereit unter: </w:t>
      </w:r>
      <w:hyperlink r:id="rId8" w:history="1">
        <w:r w:rsidRPr="00C8273D">
          <w:rPr>
            <w:color w:val="6E6B60"/>
            <w:u w:val="single"/>
          </w:rPr>
          <w:t>www.cipra.org/de/medienmitteilungen</w:t>
        </w:r>
      </w:hyperlink>
      <w:r w:rsidRPr="00C8273D">
        <w:rPr>
          <w:color w:val="6E6B60"/>
          <w:u w:val="single"/>
        </w:rPr>
        <w:t xml:space="preserve">  </w:t>
      </w:r>
    </w:p>
    <w:p w14:paraId="625A6AFC" w14:textId="5EE81F15" w:rsidR="00352ED9" w:rsidRPr="00FA46E0" w:rsidRDefault="00BF7108" w:rsidP="00352ED9">
      <w:pPr>
        <w:pStyle w:val="MMFusszeile"/>
        <w:spacing w:before="120" w:line="276" w:lineRule="auto"/>
        <w:contextualSpacing w:val="0"/>
        <w:rPr>
          <w:color w:val="6E6B60"/>
        </w:rPr>
      </w:pPr>
      <w:r>
        <w:rPr>
          <w:color w:val="6E6B60"/>
        </w:rPr>
        <w:br/>
      </w:r>
      <w:r w:rsidR="00352ED9" w:rsidRPr="001D621E">
        <w:rPr>
          <w:color w:val="6E6B60"/>
        </w:rPr>
        <w:t>Rückfragen sind zu richten an:</w:t>
      </w:r>
      <w:r w:rsidR="00352ED9">
        <w:rPr>
          <w:color w:val="6E6B60"/>
        </w:rPr>
        <w:br/>
      </w:r>
      <w:r w:rsidR="00C32CB4">
        <w:rPr>
          <w:color w:val="6E6B60"/>
        </w:rPr>
        <w:t xml:space="preserve">Caroline </w:t>
      </w:r>
      <w:proofErr w:type="spellStart"/>
      <w:r w:rsidR="00C32CB4">
        <w:rPr>
          <w:color w:val="6E6B60"/>
        </w:rPr>
        <w:t>Begle</w:t>
      </w:r>
      <w:proofErr w:type="spellEnd"/>
      <w:r w:rsidR="00352ED9">
        <w:rPr>
          <w:color w:val="6E6B60"/>
        </w:rPr>
        <w:t>, Projektleiterin Kommunikation,</w:t>
      </w:r>
      <w:r w:rsidR="00352ED9" w:rsidRPr="00232E68">
        <w:rPr>
          <w:color w:val="6E6B60"/>
        </w:rPr>
        <w:t xml:space="preserve"> CIPRA International,</w:t>
      </w:r>
      <w:r w:rsidR="007611AB" w:rsidRPr="007611AB">
        <w:rPr>
          <w:color w:val="6E6B60"/>
        </w:rPr>
        <w:t xml:space="preserve"> </w:t>
      </w:r>
      <w:r w:rsidR="007611AB" w:rsidRPr="002E473E">
        <w:rPr>
          <w:color w:val="6E6B60"/>
        </w:rPr>
        <w:t xml:space="preserve">+423 237 53 </w:t>
      </w:r>
      <w:r w:rsidR="007611AB">
        <w:rPr>
          <w:color w:val="6E6B60"/>
        </w:rPr>
        <w:t>0</w:t>
      </w:r>
      <w:r w:rsidR="00C32CB4">
        <w:rPr>
          <w:color w:val="6E6B60"/>
        </w:rPr>
        <w:t>9</w:t>
      </w:r>
      <w:r w:rsidR="007611AB">
        <w:rPr>
          <w:color w:val="6E6B60"/>
        </w:rPr>
        <w:t xml:space="preserve">, </w:t>
      </w:r>
      <w:r w:rsidR="00352ED9" w:rsidRPr="00232E68">
        <w:rPr>
          <w:color w:val="6E6B60"/>
        </w:rPr>
        <w:t xml:space="preserve"> </w:t>
      </w:r>
      <w:hyperlink r:id="rId9" w:history="1">
        <w:r w:rsidR="00C32CB4" w:rsidRPr="00485595">
          <w:rPr>
            <w:rStyle w:val="Hyperlink"/>
          </w:rPr>
          <w:t>caroline.begle@cipra.org</w:t>
        </w:r>
      </w:hyperlink>
      <w:r w:rsidR="00C32CB4">
        <w:t xml:space="preserve"> </w:t>
      </w:r>
    </w:p>
    <w:p w14:paraId="41C72F7A" w14:textId="77777777" w:rsidR="00352ED9" w:rsidRPr="001D621E" w:rsidRDefault="00352ED9" w:rsidP="00352ED9">
      <w:pPr>
        <w:pStyle w:val="MMFusszeile"/>
        <w:spacing w:before="120" w:line="276" w:lineRule="auto"/>
        <w:contextualSpacing w:val="0"/>
        <w:rPr>
          <w:color w:val="6E6B60"/>
        </w:rPr>
      </w:pPr>
    </w:p>
    <w:p w14:paraId="117536E3" w14:textId="77777777" w:rsidR="00352ED9" w:rsidRPr="001D621E" w:rsidRDefault="00352ED9" w:rsidP="00352ED9">
      <w:pPr>
        <w:shd w:val="clear" w:color="auto" w:fill="C0BDB4"/>
        <w:spacing w:after="60" w:line="276" w:lineRule="auto"/>
        <w:rPr>
          <w:b/>
          <w:szCs w:val="20"/>
          <w:lang w:val="de-DE"/>
        </w:rPr>
      </w:pPr>
      <w:r w:rsidRPr="001D621E">
        <w:rPr>
          <w:b/>
          <w:szCs w:val="20"/>
          <w:lang w:val="de-DE"/>
        </w:rPr>
        <w:t>Die CIPRA, eine vielfältige und vielgestaltige Organisation</w:t>
      </w:r>
    </w:p>
    <w:p w14:paraId="2EDB2326" w14:textId="3F208DAE" w:rsidR="001B67E6" w:rsidRPr="008B1FEA" w:rsidRDefault="00352ED9" w:rsidP="00BF7108">
      <w:pPr>
        <w:shd w:val="clear" w:color="auto" w:fill="C0BDB4"/>
        <w:spacing w:line="276" w:lineRule="auto"/>
      </w:pPr>
      <w:r w:rsidRPr="00F514FA">
        <w:rPr>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hyperlink r:id="rId10" w:history="1">
        <w:r w:rsidRPr="001D621E">
          <w:rPr>
            <w:rStyle w:val="Hyperlink"/>
            <w:szCs w:val="20"/>
          </w:rPr>
          <w:t>www.cipra.org</w:t>
        </w:r>
      </w:hyperlink>
    </w:p>
    <w:sectPr w:rsidR="001B67E6" w:rsidRPr="008B1FEA" w:rsidSect="00BF7108">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AE19" w14:textId="77777777" w:rsidR="00303FB7" w:rsidRDefault="00303FB7" w:rsidP="00352ED9">
      <w:pPr>
        <w:spacing w:after="0" w:line="240" w:lineRule="auto"/>
      </w:pPr>
      <w:r>
        <w:separator/>
      </w:r>
    </w:p>
  </w:endnote>
  <w:endnote w:type="continuationSeparator" w:id="0">
    <w:p w14:paraId="33C15A79" w14:textId="77777777" w:rsidR="00303FB7" w:rsidRDefault="00303FB7" w:rsidP="0035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Std-Lt">
    <w:altName w:val="Malgun Gothic"/>
    <w:panose1 w:val="020B0403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9E71" w14:textId="77777777" w:rsidR="00352ED9" w:rsidRPr="00136EAD" w:rsidRDefault="00352ED9" w:rsidP="00352ED9">
    <w:pPr>
      <w:pStyle w:val="BasicParagraph"/>
      <w:spacing w:line="260" w:lineRule="exact"/>
      <w:ind w:left="-1276" w:right="-404"/>
      <w:rPr>
        <w:rFonts w:ascii="HelveticaNeueLT Pro 45 Lt" w:hAnsi="HelveticaNeueLT Pro 45 Lt" w:cs="HelveticaNeueLTStd-Lt"/>
        <w:color w:val="65653F"/>
        <w:spacing w:val="6"/>
        <w:sz w:val="16"/>
        <w:szCs w:val="16"/>
        <w:lang w:val="de-LI"/>
      </w:rPr>
    </w:pPr>
    <w:r w:rsidRPr="00136EAD">
      <w:rPr>
        <w:rFonts w:ascii="HelveticaNeueLT Pro 45 Lt" w:hAnsi="HelveticaNeueLT Pro 45 Lt" w:cs="HelveticaNeueLTStd-Lt"/>
        <w:color w:val="65653F"/>
        <w:spacing w:val="6"/>
        <w:sz w:val="16"/>
        <w:szCs w:val="16"/>
        <w:lang w:val="de-LI"/>
      </w:rPr>
      <w:t>Internationale Alpenschutzkommission  ·  CIPRA International</w:t>
    </w:r>
  </w:p>
  <w:p w14:paraId="37236656" w14:textId="4B403FC1" w:rsidR="00352ED9" w:rsidRPr="00136EAD" w:rsidRDefault="00352ED9" w:rsidP="00136EAD">
    <w:pPr>
      <w:pStyle w:val="Fuzeile"/>
      <w:spacing w:line="260" w:lineRule="exact"/>
      <w:ind w:left="-1276" w:right="-404"/>
      <w:rPr>
        <w:rFonts w:ascii="HelveticaNeueLT Pro 45 Lt" w:hAnsi="HelveticaNeueLT Pro 45 Lt" w:cs="HelveticaNeueLTStd-Lt"/>
        <w:color w:val="65653F"/>
        <w:spacing w:val="6"/>
        <w:sz w:val="16"/>
        <w:szCs w:val="16"/>
      </w:rPr>
    </w:pPr>
    <w:r w:rsidRPr="00136EAD">
      <w:rPr>
        <w:rFonts w:ascii="HelveticaNeueLT Pro 45 Lt" w:hAnsi="HelveticaNeueLT Pro 45 Lt" w:cs="HelveticaNeueLTStd-Lt"/>
        <w:color w:val="65653F"/>
        <w:spacing w:val="6"/>
        <w:sz w:val="16"/>
        <w:szCs w:val="16"/>
      </w:rPr>
      <w:t xml:space="preserve">Im </w:t>
    </w:r>
    <w:proofErr w:type="spellStart"/>
    <w:r w:rsidRPr="00136EAD">
      <w:rPr>
        <w:rFonts w:ascii="HelveticaNeueLT Pro 45 Lt" w:hAnsi="HelveticaNeueLT Pro 45 Lt" w:cs="HelveticaNeueLTStd-Lt"/>
        <w:color w:val="65653F"/>
        <w:spacing w:val="6"/>
        <w:sz w:val="16"/>
        <w:szCs w:val="16"/>
      </w:rPr>
      <w:t>Bretscha</w:t>
    </w:r>
    <w:proofErr w:type="spellEnd"/>
    <w:r w:rsidRPr="00136EAD">
      <w:rPr>
        <w:rFonts w:ascii="HelveticaNeueLT Pro 45 Lt" w:hAnsi="HelveticaNeueLT Pro 45 Lt" w:cs="HelveticaNeueLTStd-Lt"/>
        <w:color w:val="65653F"/>
        <w:spacing w:val="6"/>
        <w:sz w:val="16"/>
        <w:szCs w:val="16"/>
      </w:rPr>
      <w:t xml:space="preserve"> 22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E05A" w14:textId="77777777" w:rsidR="00303FB7" w:rsidRDefault="00303FB7" w:rsidP="00352ED9">
      <w:pPr>
        <w:spacing w:after="0" w:line="240" w:lineRule="auto"/>
      </w:pPr>
      <w:r>
        <w:separator/>
      </w:r>
    </w:p>
  </w:footnote>
  <w:footnote w:type="continuationSeparator" w:id="0">
    <w:p w14:paraId="4CB5CE68" w14:textId="77777777" w:rsidR="00303FB7" w:rsidRDefault="00303FB7" w:rsidP="0035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3B5F" w14:textId="396122DF" w:rsidR="00352ED9" w:rsidRDefault="00352ED9">
    <w:pPr>
      <w:pStyle w:val="Kopfzeile"/>
    </w:pPr>
    <w:r>
      <w:rPr>
        <w:noProof/>
        <w:lang w:val="de-CH" w:eastAsia="de-CH"/>
      </w:rPr>
      <w:drawing>
        <wp:anchor distT="0" distB="0" distL="114300" distR="114300" simplePos="0" relativeHeight="251659264" behindDoc="1" locked="0" layoutInCell="1" allowOverlap="1" wp14:anchorId="5E83A00C" wp14:editId="32746446">
          <wp:simplePos x="0" y="0"/>
          <wp:positionH relativeFrom="page">
            <wp:posOffset>400050</wp:posOffset>
          </wp:positionH>
          <wp:positionV relativeFrom="topMargin">
            <wp:posOffset>-279400</wp:posOffset>
          </wp:positionV>
          <wp:extent cx="2184400" cy="1090002"/>
          <wp:effectExtent l="0" t="0" r="6350" b="0"/>
          <wp:wrapNone/>
          <wp:docPr id="5" name="Grafik 5"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184400" cy="10900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C7CA5"/>
    <w:multiLevelType w:val="multilevel"/>
    <w:tmpl w:val="0EEC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818"/>
    <w:rsid w:val="00055035"/>
    <w:rsid w:val="0005751E"/>
    <w:rsid w:val="00097122"/>
    <w:rsid w:val="0012040F"/>
    <w:rsid w:val="00136EAD"/>
    <w:rsid w:val="001638A6"/>
    <w:rsid w:val="00196B05"/>
    <w:rsid w:val="001B67E6"/>
    <w:rsid w:val="001C27EA"/>
    <w:rsid w:val="001C4B6F"/>
    <w:rsid w:val="001E2565"/>
    <w:rsid w:val="001F5E01"/>
    <w:rsid w:val="002159BD"/>
    <w:rsid w:val="00252E75"/>
    <w:rsid w:val="00253BC5"/>
    <w:rsid w:val="00262F4D"/>
    <w:rsid w:val="0026456F"/>
    <w:rsid w:val="00280687"/>
    <w:rsid w:val="002A1BB7"/>
    <w:rsid w:val="002A6D2E"/>
    <w:rsid w:val="002C2778"/>
    <w:rsid w:val="002C5E0B"/>
    <w:rsid w:val="00300BAE"/>
    <w:rsid w:val="00300EE5"/>
    <w:rsid w:val="00302FA7"/>
    <w:rsid w:val="00303FB7"/>
    <w:rsid w:val="003067AD"/>
    <w:rsid w:val="00311413"/>
    <w:rsid w:val="003258F2"/>
    <w:rsid w:val="00352ED9"/>
    <w:rsid w:val="00355818"/>
    <w:rsid w:val="00370F1D"/>
    <w:rsid w:val="00373DB6"/>
    <w:rsid w:val="003778E6"/>
    <w:rsid w:val="003A0413"/>
    <w:rsid w:val="003E247A"/>
    <w:rsid w:val="003E3DB9"/>
    <w:rsid w:val="003F5772"/>
    <w:rsid w:val="004073C2"/>
    <w:rsid w:val="00437D98"/>
    <w:rsid w:val="00460C52"/>
    <w:rsid w:val="004C72EA"/>
    <w:rsid w:val="004D6012"/>
    <w:rsid w:val="004E5258"/>
    <w:rsid w:val="005064E0"/>
    <w:rsid w:val="005256B8"/>
    <w:rsid w:val="00530970"/>
    <w:rsid w:val="00543F40"/>
    <w:rsid w:val="00562D44"/>
    <w:rsid w:val="00581534"/>
    <w:rsid w:val="006267C0"/>
    <w:rsid w:val="006568C8"/>
    <w:rsid w:val="00657F0E"/>
    <w:rsid w:val="00750F65"/>
    <w:rsid w:val="007611AB"/>
    <w:rsid w:val="007628A8"/>
    <w:rsid w:val="007635DD"/>
    <w:rsid w:val="00766E42"/>
    <w:rsid w:val="00785AEF"/>
    <w:rsid w:val="00794DFF"/>
    <w:rsid w:val="007C461C"/>
    <w:rsid w:val="008211DF"/>
    <w:rsid w:val="008B1FEA"/>
    <w:rsid w:val="008F4C8E"/>
    <w:rsid w:val="008F4ED5"/>
    <w:rsid w:val="009112B6"/>
    <w:rsid w:val="009163FE"/>
    <w:rsid w:val="00942C3C"/>
    <w:rsid w:val="00962783"/>
    <w:rsid w:val="00985AB8"/>
    <w:rsid w:val="00A2489D"/>
    <w:rsid w:val="00A64B93"/>
    <w:rsid w:val="00A65E27"/>
    <w:rsid w:val="00A72489"/>
    <w:rsid w:val="00AB58BE"/>
    <w:rsid w:val="00AF554A"/>
    <w:rsid w:val="00AF6D5A"/>
    <w:rsid w:val="00B33E5A"/>
    <w:rsid w:val="00B74B02"/>
    <w:rsid w:val="00BF7108"/>
    <w:rsid w:val="00C32CB4"/>
    <w:rsid w:val="00C443C9"/>
    <w:rsid w:val="00C44928"/>
    <w:rsid w:val="00C52C20"/>
    <w:rsid w:val="00CC230C"/>
    <w:rsid w:val="00D45212"/>
    <w:rsid w:val="00D50F86"/>
    <w:rsid w:val="00D72ACE"/>
    <w:rsid w:val="00D86F6F"/>
    <w:rsid w:val="00DC7219"/>
    <w:rsid w:val="00E312B2"/>
    <w:rsid w:val="00E47018"/>
    <w:rsid w:val="00E90BFE"/>
    <w:rsid w:val="00E96B49"/>
    <w:rsid w:val="00EA1A41"/>
    <w:rsid w:val="00EA1C49"/>
    <w:rsid w:val="00EA6E04"/>
    <w:rsid w:val="00EF3C15"/>
    <w:rsid w:val="00EF70DB"/>
    <w:rsid w:val="00F26DFD"/>
    <w:rsid w:val="00F270FD"/>
    <w:rsid w:val="00F31CB0"/>
    <w:rsid w:val="00F64292"/>
    <w:rsid w:val="00F71996"/>
    <w:rsid w:val="00FA1616"/>
    <w:rsid w:val="00FD18B3"/>
    <w:rsid w:val="00FE2012"/>
    <w:rsid w:val="00FE5128"/>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A36C"/>
  <w15:chartTrackingRefBased/>
  <w15:docId w15:val="{69588A50-8C99-4BDB-872B-440898F9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L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1A41"/>
    <w:rPr>
      <w:sz w:val="16"/>
      <w:szCs w:val="16"/>
    </w:rPr>
  </w:style>
  <w:style w:type="paragraph" w:styleId="Kommentartext">
    <w:name w:val="annotation text"/>
    <w:basedOn w:val="Standard"/>
    <w:link w:val="KommentartextZchn"/>
    <w:uiPriority w:val="99"/>
    <w:semiHidden/>
    <w:unhideWhenUsed/>
    <w:rsid w:val="00EA1A41"/>
    <w:pPr>
      <w:spacing w:line="240" w:lineRule="auto"/>
    </w:pPr>
    <w:rPr>
      <w:szCs w:val="20"/>
    </w:rPr>
  </w:style>
  <w:style w:type="character" w:customStyle="1" w:styleId="KommentartextZchn">
    <w:name w:val="Kommentartext Zchn"/>
    <w:basedOn w:val="Absatz-Standardschriftart"/>
    <w:link w:val="Kommentartext"/>
    <w:uiPriority w:val="99"/>
    <w:semiHidden/>
    <w:rsid w:val="00EA1A41"/>
    <w:rPr>
      <w:szCs w:val="20"/>
    </w:rPr>
  </w:style>
  <w:style w:type="paragraph" w:styleId="Kommentarthema">
    <w:name w:val="annotation subject"/>
    <w:basedOn w:val="Kommentartext"/>
    <w:next w:val="Kommentartext"/>
    <w:link w:val="KommentarthemaZchn"/>
    <w:uiPriority w:val="99"/>
    <w:semiHidden/>
    <w:unhideWhenUsed/>
    <w:rsid w:val="00EA1A41"/>
    <w:rPr>
      <w:b/>
      <w:bCs/>
    </w:rPr>
  </w:style>
  <w:style w:type="character" w:customStyle="1" w:styleId="KommentarthemaZchn">
    <w:name w:val="Kommentarthema Zchn"/>
    <w:basedOn w:val="KommentartextZchn"/>
    <w:link w:val="Kommentarthema"/>
    <w:uiPriority w:val="99"/>
    <w:semiHidden/>
    <w:rsid w:val="00EA1A41"/>
    <w:rPr>
      <w:b/>
      <w:bCs/>
      <w:szCs w:val="20"/>
    </w:rPr>
  </w:style>
  <w:style w:type="paragraph" w:styleId="Sprechblasentext">
    <w:name w:val="Balloon Text"/>
    <w:basedOn w:val="Standard"/>
    <w:link w:val="SprechblasentextZchn"/>
    <w:uiPriority w:val="99"/>
    <w:semiHidden/>
    <w:unhideWhenUsed/>
    <w:rsid w:val="00EA1A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1A41"/>
    <w:rPr>
      <w:rFonts w:ascii="Segoe UI" w:hAnsi="Segoe UI" w:cs="Segoe UI"/>
      <w:sz w:val="18"/>
      <w:szCs w:val="18"/>
    </w:rPr>
  </w:style>
  <w:style w:type="paragraph" w:customStyle="1" w:styleId="document-action-dragme">
    <w:name w:val="document-action-dragme"/>
    <w:basedOn w:val="Standard"/>
    <w:rsid w:val="001B67E6"/>
    <w:pPr>
      <w:spacing w:before="100" w:beforeAutospacing="1" w:after="100" w:afterAutospacing="1" w:line="240" w:lineRule="auto"/>
    </w:pPr>
    <w:rPr>
      <w:rFonts w:ascii="Times New Roman" w:eastAsia="Times New Roman" w:hAnsi="Times New Roman" w:cs="Times New Roman"/>
      <w:sz w:val="24"/>
      <w:szCs w:val="24"/>
      <w:lang w:eastAsia="de-LI"/>
    </w:rPr>
  </w:style>
  <w:style w:type="character" w:customStyle="1" w:styleId="link-https">
    <w:name w:val="link-https"/>
    <w:basedOn w:val="Absatz-Standardschriftart"/>
    <w:rsid w:val="001B67E6"/>
  </w:style>
  <w:style w:type="character" w:styleId="Hyperlink">
    <w:name w:val="Hyperlink"/>
    <w:basedOn w:val="Absatz-Standardschriftart"/>
    <w:uiPriority w:val="99"/>
    <w:unhideWhenUsed/>
    <w:rsid w:val="001B67E6"/>
    <w:rPr>
      <w:color w:val="0000FF"/>
      <w:u w:val="single"/>
    </w:rPr>
  </w:style>
  <w:style w:type="paragraph" w:customStyle="1" w:styleId="slaction">
    <w:name w:val="slaction"/>
    <w:basedOn w:val="Standard"/>
    <w:rsid w:val="001B67E6"/>
    <w:pPr>
      <w:spacing w:before="100" w:beforeAutospacing="1" w:after="100" w:afterAutospacing="1" w:line="240" w:lineRule="auto"/>
    </w:pPr>
    <w:rPr>
      <w:rFonts w:ascii="Times New Roman" w:eastAsia="Times New Roman" w:hAnsi="Times New Roman" w:cs="Times New Roman"/>
      <w:sz w:val="24"/>
      <w:szCs w:val="24"/>
      <w:lang w:eastAsia="de-LI"/>
    </w:rPr>
  </w:style>
  <w:style w:type="paragraph" w:customStyle="1" w:styleId="sl-layout">
    <w:name w:val="sl-layout"/>
    <w:basedOn w:val="Standard"/>
    <w:rsid w:val="001B67E6"/>
    <w:pPr>
      <w:spacing w:before="100" w:beforeAutospacing="1" w:after="100" w:afterAutospacing="1" w:line="240" w:lineRule="auto"/>
    </w:pPr>
    <w:rPr>
      <w:rFonts w:ascii="Times New Roman" w:eastAsia="Times New Roman" w:hAnsi="Times New Roman" w:cs="Times New Roman"/>
      <w:sz w:val="24"/>
      <w:szCs w:val="24"/>
      <w:lang w:eastAsia="de-LI"/>
    </w:rPr>
  </w:style>
  <w:style w:type="paragraph" w:customStyle="1" w:styleId="mmzwischentitel">
    <w:name w:val="mmzwischentitel"/>
    <w:basedOn w:val="Standard"/>
    <w:rsid w:val="001B67E6"/>
    <w:pPr>
      <w:spacing w:before="100" w:beforeAutospacing="1" w:after="100" w:afterAutospacing="1" w:line="240" w:lineRule="auto"/>
    </w:pPr>
    <w:rPr>
      <w:rFonts w:ascii="Times New Roman" w:eastAsia="Times New Roman" w:hAnsi="Times New Roman" w:cs="Times New Roman"/>
      <w:sz w:val="24"/>
      <w:szCs w:val="24"/>
      <w:lang w:eastAsia="de-LI"/>
    </w:rPr>
  </w:style>
  <w:style w:type="paragraph" w:styleId="berarbeitung">
    <w:name w:val="Revision"/>
    <w:hidden/>
    <w:uiPriority w:val="99"/>
    <w:semiHidden/>
    <w:rsid w:val="00F71996"/>
    <w:pPr>
      <w:spacing w:after="0" w:line="240" w:lineRule="auto"/>
    </w:pPr>
  </w:style>
  <w:style w:type="paragraph" w:customStyle="1" w:styleId="MMTitel">
    <w:name w:val="MM Titel"/>
    <w:basedOn w:val="Standard"/>
    <w:next w:val="Standard"/>
    <w:autoRedefine/>
    <w:rsid w:val="00352ED9"/>
    <w:pPr>
      <w:spacing w:before="120" w:after="120" w:line="360" w:lineRule="auto"/>
    </w:pPr>
    <w:rPr>
      <w:rFonts w:eastAsia="Times New Roman" w:cs="Arial"/>
      <w:b/>
      <w:sz w:val="28"/>
      <w:szCs w:val="28"/>
      <w:lang w:val="de-CH" w:eastAsia="de-DE"/>
    </w:rPr>
  </w:style>
  <w:style w:type="paragraph" w:customStyle="1" w:styleId="MMKopfzeile">
    <w:name w:val="MM Kopfzeile"/>
    <w:basedOn w:val="Standard"/>
    <w:autoRedefine/>
    <w:rsid w:val="00352ED9"/>
    <w:pPr>
      <w:spacing w:before="120" w:after="120" w:line="360" w:lineRule="auto"/>
    </w:pPr>
    <w:rPr>
      <w:rFonts w:eastAsia="Times New Roman" w:cs="Arial"/>
      <w:sz w:val="22"/>
      <w:lang w:val="de-CH" w:eastAsia="de-DE"/>
    </w:rPr>
  </w:style>
  <w:style w:type="paragraph" w:styleId="Kopfzeile">
    <w:name w:val="header"/>
    <w:basedOn w:val="Standard"/>
    <w:link w:val="KopfzeileZchn"/>
    <w:uiPriority w:val="99"/>
    <w:unhideWhenUsed/>
    <w:rsid w:val="00352E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2ED9"/>
  </w:style>
  <w:style w:type="paragraph" w:styleId="Fuzeile">
    <w:name w:val="footer"/>
    <w:basedOn w:val="Standard"/>
    <w:link w:val="FuzeileZchn"/>
    <w:unhideWhenUsed/>
    <w:rsid w:val="00352ED9"/>
    <w:pPr>
      <w:tabs>
        <w:tab w:val="center" w:pos="4536"/>
        <w:tab w:val="right" w:pos="9072"/>
      </w:tabs>
      <w:spacing w:after="0" w:line="240" w:lineRule="auto"/>
    </w:pPr>
  </w:style>
  <w:style w:type="character" w:customStyle="1" w:styleId="FuzeileZchn">
    <w:name w:val="Fußzeile Zchn"/>
    <w:basedOn w:val="Absatz-Standardschriftart"/>
    <w:link w:val="Fuzeile"/>
    <w:rsid w:val="00352ED9"/>
  </w:style>
  <w:style w:type="paragraph" w:customStyle="1" w:styleId="Pa3">
    <w:name w:val="Pa3"/>
    <w:basedOn w:val="Standard"/>
    <w:next w:val="Standard"/>
    <w:uiPriority w:val="99"/>
    <w:rsid w:val="00352ED9"/>
    <w:pPr>
      <w:autoSpaceDE w:val="0"/>
      <w:autoSpaceDN w:val="0"/>
      <w:adjustRightInd w:val="0"/>
      <w:spacing w:after="0" w:line="191" w:lineRule="atLeast"/>
    </w:pPr>
    <w:rPr>
      <w:rFonts w:ascii="DINPro-Regular" w:eastAsia="Cambria" w:hAnsi="DINPro-Regular" w:cs="Times New Roman"/>
      <w:sz w:val="24"/>
      <w:szCs w:val="24"/>
      <w:lang w:val="de-AT" w:eastAsia="de-DE"/>
    </w:rPr>
  </w:style>
  <w:style w:type="paragraph" w:customStyle="1" w:styleId="BasicParagraph">
    <w:name w:val="[Basic Paragraph]"/>
    <w:basedOn w:val="Standard"/>
    <w:uiPriority w:val="99"/>
    <w:rsid w:val="00352ED9"/>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eastAsia="de-DE"/>
    </w:rPr>
  </w:style>
  <w:style w:type="paragraph" w:customStyle="1" w:styleId="MMFusszeile">
    <w:name w:val="MM Fusszeile"/>
    <w:basedOn w:val="Standard"/>
    <w:autoRedefine/>
    <w:rsid w:val="00352ED9"/>
    <w:pPr>
      <w:spacing w:before="60" w:after="60" w:line="240" w:lineRule="auto"/>
      <w:contextualSpacing/>
    </w:pPr>
    <w:rPr>
      <w:rFonts w:eastAsia="Times New Roman" w:cs="Arial"/>
      <w:szCs w:val="20"/>
      <w:lang w:val="de-CH" w:eastAsia="de-DE"/>
    </w:rPr>
  </w:style>
  <w:style w:type="character" w:customStyle="1" w:styleId="NichtaufgelsteErwhnung1">
    <w:name w:val="Nicht aufgelöste Erwähnung1"/>
    <w:basedOn w:val="Absatz-Standardschriftart"/>
    <w:uiPriority w:val="99"/>
    <w:semiHidden/>
    <w:unhideWhenUsed/>
    <w:rsid w:val="004D6012"/>
    <w:rPr>
      <w:color w:val="605E5C"/>
      <w:shd w:val="clear" w:color="auto" w:fill="E1DFDD"/>
    </w:rPr>
  </w:style>
  <w:style w:type="character" w:customStyle="1" w:styleId="NichtaufgelsteErwhnung2">
    <w:name w:val="Nicht aufgelöste Erwähnung2"/>
    <w:basedOn w:val="Absatz-Standardschriftart"/>
    <w:uiPriority w:val="99"/>
    <w:rsid w:val="00C32CB4"/>
    <w:rPr>
      <w:color w:val="605E5C"/>
      <w:shd w:val="clear" w:color="auto" w:fill="E1DFDD"/>
    </w:rPr>
  </w:style>
  <w:style w:type="character" w:styleId="BesuchterLink">
    <w:name w:val="FollowedHyperlink"/>
    <w:basedOn w:val="Absatz-Standardschriftart"/>
    <w:uiPriority w:val="99"/>
    <w:semiHidden/>
    <w:unhideWhenUsed/>
    <w:rsid w:val="00C32C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50895">
      <w:bodyDiv w:val="1"/>
      <w:marLeft w:val="0"/>
      <w:marRight w:val="0"/>
      <w:marTop w:val="0"/>
      <w:marBottom w:val="0"/>
      <w:divBdr>
        <w:top w:val="none" w:sz="0" w:space="0" w:color="auto"/>
        <w:left w:val="none" w:sz="0" w:space="0" w:color="auto"/>
        <w:bottom w:val="none" w:sz="0" w:space="0" w:color="auto"/>
        <w:right w:val="none" w:sz="0" w:space="0" w:color="auto"/>
      </w:divBdr>
      <w:divsChild>
        <w:div w:id="1689942484">
          <w:marLeft w:val="0"/>
          <w:marRight w:val="0"/>
          <w:marTop w:val="0"/>
          <w:marBottom w:val="0"/>
          <w:divBdr>
            <w:top w:val="none" w:sz="0" w:space="0" w:color="auto"/>
            <w:left w:val="none" w:sz="0" w:space="0" w:color="auto"/>
            <w:bottom w:val="none" w:sz="0" w:space="0" w:color="auto"/>
            <w:right w:val="none" w:sz="0" w:space="0" w:color="auto"/>
          </w:divBdr>
          <w:divsChild>
            <w:div w:id="992179995">
              <w:marLeft w:val="0"/>
              <w:marRight w:val="0"/>
              <w:marTop w:val="0"/>
              <w:marBottom w:val="0"/>
              <w:divBdr>
                <w:top w:val="none" w:sz="0" w:space="0" w:color="auto"/>
                <w:left w:val="none" w:sz="0" w:space="0" w:color="auto"/>
                <w:bottom w:val="none" w:sz="0" w:space="0" w:color="auto"/>
                <w:right w:val="none" w:sz="0" w:space="0" w:color="auto"/>
              </w:divBdr>
              <w:divsChild>
                <w:div w:id="1058432235">
                  <w:marLeft w:val="0"/>
                  <w:marRight w:val="0"/>
                  <w:marTop w:val="0"/>
                  <w:marBottom w:val="0"/>
                  <w:divBdr>
                    <w:top w:val="none" w:sz="0" w:space="0" w:color="auto"/>
                    <w:left w:val="none" w:sz="0" w:space="0" w:color="auto"/>
                    <w:bottom w:val="none" w:sz="0" w:space="0" w:color="auto"/>
                    <w:right w:val="none" w:sz="0" w:space="0" w:color="auto"/>
                  </w:divBdr>
                  <w:divsChild>
                    <w:div w:id="2070224129">
                      <w:marLeft w:val="0"/>
                      <w:marRight w:val="0"/>
                      <w:marTop w:val="0"/>
                      <w:marBottom w:val="0"/>
                      <w:divBdr>
                        <w:top w:val="none" w:sz="0" w:space="0" w:color="auto"/>
                        <w:left w:val="none" w:sz="0" w:space="0" w:color="auto"/>
                        <w:bottom w:val="none" w:sz="0" w:space="0" w:color="auto"/>
                        <w:right w:val="none" w:sz="0" w:space="0" w:color="auto"/>
                      </w:divBdr>
                      <w:divsChild>
                        <w:div w:id="7486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0424">
          <w:marLeft w:val="0"/>
          <w:marRight w:val="0"/>
          <w:marTop w:val="0"/>
          <w:marBottom w:val="0"/>
          <w:divBdr>
            <w:top w:val="none" w:sz="0" w:space="0" w:color="auto"/>
            <w:left w:val="none" w:sz="0" w:space="0" w:color="auto"/>
            <w:bottom w:val="none" w:sz="0" w:space="0" w:color="auto"/>
            <w:right w:val="none" w:sz="0" w:space="0" w:color="auto"/>
          </w:divBdr>
          <w:divsChild>
            <w:div w:id="1118183582">
              <w:marLeft w:val="0"/>
              <w:marRight w:val="0"/>
              <w:marTop w:val="0"/>
              <w:marBottom w:val="0"/>
              <w:divBdr>
                <w:top w:val="none" w:sz="0" w:space="0" w:color="auto"/>
                <w:left w:val="none" w:sz="0" w:space="0" w:color="auto"/>
                <w:bottom w:val="none" w:sz="0" w:space="0" w:color="auto"/>
                <w:right w:val="none" w:sz="0" w:space="0" w:color="auto"/>
              </w:divBdr>
              <w:divsChild>
                <w:div w:id="1943878852">
                  <w:marLeft w:val="0"/>
                  <w:marRight w:val="0"/>
                  <w:marTop w:val="0"/>
                  <w:marBottom w:val="0"/>
                  <w:divBdr>
                    <w:top w:val="none" w:sz="0" w:space="0" w:color="auto"/>
                    <w:left w:val="none" w:sz="0" w:space="0" w:color="auto"/>
                    <w:bottom w:val="none" w:sz="0" w:space="0" w:color="auto"/>
                    <w:right w:val="none" w:sz="0" w:space="0" w:color="auto"/>
                  </w:divBdr>
                  <w:divsChild>
                    <w:div w:id="1497065842">
                      <w:marLeft w:val="0"/>
                      <w:marRight w:val="0"/>
                      <w:marTop w:val="0"/>
                      <w:marBottom w:val="0"/>
                      <w:divBdr>
                        <w:top w:val="none" w:sz="0" w:space="0" w:color="auto"/>
                        <w:left w:val="none" w:sz="0" w:space="0" w:color="auto"/>
                        <w:bottom w:val="none" w:sz="0" w:space="0" w:color="auto"/>
                        <w:right w:val="none" w:sz="0" w:space="0" w:color="auto"/>
                      </w:divBdr>
                      <w:divsChild>
                        <w:div w:id="1228301742">
                          <w:marLeft w:val="0"/>
                          <w:marRight w:val="0"/>
                          <w:marTop w:val="0"/>
                          <w:marBottom w:val="0"/>
                          <w:divBdr>
                            <w:top w:val="none" w:sz="0" w:space="0" w:color="auto"/>
                            <w:left w:val="none" w:sz="0" w:space="0" w:color="auto"/>
                            <w:bottom w:val="none" w:sz="0" w:space="0" w:color="auto"/>
                            <w:right w:val="none" w:sz="0" w:space="0" w:color="auto"/>
                          </w:divBdr>
                        </w:div>
                      </w:divsChild>
                    </w:div>
                    <w:div w:id="756295078">
                      <w:marLeft w:val="0"/>
                      <w:marRight w:val="0"/>
                      <w:marTop w:val="0"/>
                      <w:marBottom w:val="0"/>
                      <w:divBdr>
                        <w:top w:val="none" w:sz="0" w:space="0" w:color="auto"/>
                        <w:left w:val="none" w:sz="0" w:space="0" w:color="auto"/>
                        <w:bottom w:val="none" w:sz="0" w:space="0" w:color="auto"/>
                        <w:right w:val="none" w:sz="0" w:space="0" w:color="auto"/>
                      </w:divBdr>
                      <w:divsChild>
                        <w:div w:id="15282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pra.org" TargetMode="External"/><Relationship Id="rId4" Type="http://schemas.openxmlformats.org/officeDocument/2006/relationships/settings" Target="settings.xml"/><Relationship Id="rId9" Type="http://schemas.openxmlformats.org/officeDocument/2006/relationships/hyperlink" Target="mailto:caroline.begle@cipr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8A4C0F-A3EC-4A2F-9A93-10D36DAC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Cipra</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CIPRA International - Paul FRONING</dc:creator>
  <cp:keywords/>
  <dc:description/>
  <cp:lastModifiedBy>CIPRA International - Caroline BEGLE</cp:lastModifiedBy>
  <cp:revision>3</cp:revision>
  <dcterms:created xsi:type="dcterms:W3CDTF">2020-10-29T12:07:00Z</dcterms:created>
  <dcterms:modified xsi:type="dcterms:W3CDTF">2020-10-29T13:05:00Z</dcterms:modified>
</cp:coreProperties>
</file>