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93402" w14:textId="77777777" w:rsidR="00E75EB2" w:rsidRDefault="00E75EB2" w:rsidP="00E75EB2">
      <w:pPr>
        <w:spacing w:line="360" w:lineRule="auto"/>
        <w:rPr>
          <w:sz w:val="22"/>
          <w:szCs w:val="22"/>
        </w:rPr>
      </w:pPr>
    </w:p>
    <w:p w14:paraId="48CD17C1" w14:textId="77777777" w:rsidR="00E75EB2" w:rsidRPr="001D621E" w:rsidRDefault="00E75EB2" w:rsidP="00E75EB2">
      <w:pPr>
        <w:pStyle w:val="MMKopfzeile"/>
        <w:rPr>
          <w:color w:val="6E6B60"/>
        </w:rPr>
      </w:pPr>
      <w:r w:rsidRPr="001D621E">
        <w:rPr>
          <w:color w:val="6E6B60"/>
        </w:rPr>
        <w:t xml:space="preserve">Schaan, </w:t>
      </w:r>
      <w:r w:rsidR="003761FC" w:rsidRPr="001D621E">
        <w:rPr>
          <w:color w:val="6E6B60"/>
        </w:rPr>
        <w:fldChar w:fldCharType="begin"/>
      </w:r>
      <w:r w:rsidRPr="001D621E">
        <w:rPr>
          <w:color w:val="6E6B60"/>
        </w:rPr>
        <w:instrText xml:space="preserve"> CREATEDATE  \@ "d. MMMM yyyy"  \* MERGEFORMAT </w:instrText>
      </w:r>
      <w:r w:rsidR="003761FC" w:rsidRPr="001D621E">
        <w:rPr>
          <w:color w:val="6E6B60"/>
        </w:rPr>
        <w:fldChar w:fldCharType="separate"/>
      </w:r>
      <w:r w:rsidR="00D27CD8">
        <w:rPr>
          <w:noProof/>
          <w:color w:val="6E6B60"/>
        </w:rPr>
        <w:t>30. März 2022</w:t>
      </w:r>
      <w:r w:rsidR="003761FC" w:rsidRPr="001D621E">
        <w:rPr>
          <w:color w:val="6E6B60"/>
        </w:rPr>
        <w:fldChar w:fldCharType="end"/>
      </w:r>
    </w:p>
    <w:p w14:paraId="7F151795" w14:textId="77777777" w:rsidR="00E75EB2" w:rsidRPr="001D621E" w:rsidRDefault="00E75EB2" w:rsidP="00E75EB2">
      <w:pPr>
        <w:pStyle w:val="MMKopfzeile"/>
        <w:rPr>
          <w:color w:val="6E6B60"/>
        </w:rPr>
      </w:pPr>
      <w:r w:rsidRPr="001D621E">
        <w:rPr>
          <w:color w:val="6E6B60"/>
        </w:rPr>
        <w:t>Medienmitteilung zu</w:t>
      </w:r>
      <w:r w:rsidR="00D27CD8">
        <w:rPr>
          <w:color w:val="6E6B60"/>
        </w:rPr>
        <w:t>:</w:t>
      </w:r>
      <w:r w:rsidRPr="001D621E">
        <w:rPr>
          <w:color w:val="6E6B60"/>
        </w:rPr>
        <w:t xml:space="preserve"> </w:t>
      </w:r>
      <w:r w:rsidR="00D27CD8">
        <w:rPr>
          <w:color w:val="6E6B60"/>
        </w:rPr>
        <w:t>Aktiv pendeln mit dem Amigo-Projekt</w:t>
      </w:r>
    </w:p>
    <w:p w14:paraId="6736B27A" w14:textId="77777777" w:rsidR="00D27CD8" w:rsidRDefault="00D27CD8" w:rsidP="001D621E">
      <w:pPr>
        <w:pStyle w:val="MMLead"/>
        <w:jc w:val="left"/>
        <w:rPr>
          <w:color w:val="A2BF2F"/>
          <w:sz w:val="28"/>
          <w:szCs w:val="28"/>
        </w:rPr>
      </w:pPr>
      <w:r w:rsidRPr="00D27CD8">
        <w:rPr>
          <w:color w:val="A2BF2F"/>
          <w:sz w:val="28"/>
          <w:szCs w:val="28"/>
        </w:rPr>
        <w:t xml:space="preserve">«Gesund für uns und fürs Klima» </w:t>
      </w:r>
    </w:p>
    <w:p w14:paraId="3869DC32" w14:textId="45480028" w:rsidR="00D27CD8" w:rsidRDefault="00D27CD8" w:rsidP="001D621E">
      <w:pPr>
        <w:pStyle w:val="MMText"/>
        <w:jc w:val="left"/>
        <w:rPr>
          <w:b/>
        </w:rPr>
      </w:pPr>
      <w:r w:rsidRPr="00D27CD8">
        <w:rPr>
          <w:b/>
        </w:rPr>
        <w:t xml:space="preserve">Aktiv zur Arbeit pendeln: </w:t>
      </w:r>
      <w:proofErr w:type="spellStart"/>
      <w:r w:rsidRPr="00D27CD8">
        <w:rPr>
          <w:b/>
        </w:rPr>
        <w:t>Hilcona</w:t>
      </w:r>
      <w:proofErr w:type="spellEnd"/>
      <w:r w:rsidRPr="00D27CD8">
        <w:rPr>
          <w:b/>
        </w:rPr>
        <w:t xml:space="preserve">, CIPRA International mit der Netzwerkstatt Alpen und ausgewählte Standorte der </w:t>
      </w:r>
      <w:r w:rsidR="003E43F8">
        <w:rPr>
          <w:b/>
        </w:rPr>
        <w:t xml:space="preserve">Liechtensteinischen </w:t>
      </w:r>
      <w:r w:rsidRPr="00D27CD8">
        <w:rPr>
          <w:b/>
        </w:rPr>
        <w:t xml:space="preserve">Landesverwaltung setzen sich für mehr Gesundheit und </w:t>
      </w:r>
      <w:r w:rsidR="003E43F8">
        <w:rPr>
          <w:b/>
        </w:rPr>
        <w:t xml:space="preserve">besseres </w:t>
      </w:r>
      <w:r w:rsidRPr="00D27CD8">
        <w:rPr>
          <w:b/>
        </w:rPr>
        <w:t xml:space="preserve">Klima ein. Mit der </w:t>
      </w:r>
      <w:r w:rsidR="003E43F8">
        <w:rPr>
          <w:b/>
        </w:rPr>
        <w:t>Pilota</w:t>
      </w:r>
      <w:r w:rsidRPr="00D27CD8">
        <w:rPr>
          <w:b/>
        </w:rPr>
        <w:t>ktion «</w:t>
      </w:r>
      <w:proofErr w:type="spellStart"/>
      <w:r w:rsidRPr="00D27CD8">
        <w:rPr>
          <w:b/>
        </w:rPr>
        <w:t>beWEG</w:t>
      </w:r>
      <w:r w:rsidR="008B62DF">
        <w:rPr>
          <w:b/>
        </w:rPr>
        <w:t>t</w:t>
      </w:r>
      <w:proofErr w:type="spellEnd"/>
      <w:r w:rsidRPr="00D27CD8">
        <w:rPr>
          <w:b/>
        </w:rPr>
        <w:t xml:space="preserve">» motivieren sie ihre Mitarbeitenden während 12 Wochen zu mehr Bewegung auf dem Weg zur Arbeit. </w:t>
      </w:r>
    </w:p>
    <w:p w14:paraId="503136E4" w14:textId="77777777" w:rsidR="00D27CD8" w:rsidRDefault="00D27CD8" w:rsidP="001D621E">
      <w:pPr>
        <w:pStyle w:val="MMText"/>
        <w:jc w:val="left"/>
      </w:pPr>
    </w:p>
    <w:p w14:paraId="0B13A2AC" w14:textId="60ECB4F0" w:rsidR="00E75EB2" w:rsidRDefault="00D27CD8" w:rsidP="001D621E">
      <w:pPr>
        <w:pStyle w:val="MMText"/>
        <w:jc w:val="left"/>
      </w:pPr>
      <w:r w:rsidRPr="00D27CD8">
        <w:t xml:space="preserve">In die Pedale treten, </w:t>
      </w:r>
      <w:r w:rsidR="00873827">
        <w:t xml:space="preserve">die </w:t>
      </w:r>
      <w:r w:rsidR="00D77ED7">
        <w:t>Treppe</w:t>
      </w:r>
      <w:r w:rsidR="00873827">
        <w:t xml:space="preserve"> </w:t>
      </w:r>
      <w:r w:rsidR="00D77ED7">
        <w:t>statt des Aufzugs</w:t>
      </w:r>
      <w:r w:rsidR="00873827">
        <w:t xml:space="preserve"> benutzen</w:t>
      </w:r>
      <w:r w:rsidRPr="00D27CD8">
        <w:t xml:space="preserve"> oder gar zur Arbeit joggen: </w:t>
      </w:r>
      <w:r w:rsidR="00873827">
        <w:t>der Weg zum Arbeitsplatz</w:t>
      </w:r>
      <w:r w:rsidRPr="00D27CD8">
        <w:t xml:space="preserve"> ist die ideale Gelegenheit</w:t>
      </w:r>
      <w:r w:rsidR="00873827">
        <w:t>,</w:t>
      </w:r>
      <w:r w:rsidRPr="00D27CD8">
        <w:t xml:space="preserve"> um sich mehr zu bewegen, den Kopf frei zu bekommen und etwas für seine </w:t>
      </w:r>
      <w:r w:rsidR="003E43F8">
        <w:t xml:space="preserve">eigene </w:t>
      </w:r>
      <w:r w:rsidRPr="00D27CD8">
        <w:t xml:space="preserve">Gesundheit zu tun. Die Pilotbetriebe </w:t>
      </w:r>
      <w:proofErr w:type="spellStart"/>
      <w:r w:rsidRPr="00D27CD8">
        <w:t>Hilcona</w:t>
      </w:r>
      <w:proofErr w:type="spellEnd"/>
      <w:r w:rsidRPr="00D27CD8">
        <w:t xml:space="preserve">, die Netzwerkstatt Alpen </w:t>
      </w:r>
      <w:r w:rsidR="00873827">
        <w:t xml:space="preserve">in Schaan </w:t>
      </w:r>
      <w:r w:rsidRPr="00D27CD8">
        <w:t xml:space="preserve">und ausgewählte Standorte der </w:t>
      </w:r>
      <w:r w:rsidR="003E43F8">
        <w:t xml:space="preserve">Liechtensteinischen </w:t>
      </w:r>
      <w:r w:rsidRPr="00D27CD8">
        <w:t xml:space="preserve">Landesverwaltung erproben im dreijährigen </w:t>
      </w:r>
      <w:proofErr w:type="spellStart"/>
      <w:r w:rsidRPr="00D27CD8">
        <w:t>Interreg</w:t>
      </w:r>
      <w:proofErr w:type="spellEnd"/>
      <w:r w:rsidRPr="00D27CD8">
        <w:t xml:space="preserve">-Projekt </w:t>
      </w:r>
      <w:r w:rsidR="003E43F8">
        <w:t>«</w:t>
      </w:r>
      <w:r w:rsidR="003E43F8" w:rsidRPr="00A36404">
        <w:rPr>
          <w:bCs/>
          <w:iCs/>
          <w:lang w:eastAsia="de-CH"/>
        </w:rPr>
        <w:t xml:space="preserve">Amigo </w:t>
      </w:r>
      <w:r w:rsidR="003E43F8">
        <w:rPr>
          <w:bCs/>
          <w:iCs/>
          <w:lang w:eastAsia="de-CH"/>
        </w:rPr>
        <w:t>– aktive Personenmobilität in Gesundheitsprogramme von Organisationen integrieren»</w:t>
      </w:r>
      <w:r w:rsidRPr="00D27CD8">
        <w:t xml:space="preserve"> gesunde Wege zur Arbeit. Mit dem P</w:t>
      </w:r>
      <w:r w:rsidR="003E43F8">
        <w:t>ilotp</w:t>
      </w:r>
      <w:r w:rsidRPr="00D27CD8">
        <w:t>rogramm «</w:t>
      </w:r>
      <w:proofErr w:type="spellStart"/>
      <w:r w:rsidRPr="00D27CD8">
        <w:t>beWEG</w:t>
      </w:r>
      <w:r w:rsidR="00D77ED7">
        <w:t>t</w:t>
      </w:r>
      <w:proofErr w:type="spellEnd"/>
      <w:r w:rsidRPr="00D27CD8">
        <w:t xml:space="preserve">» motivieren sie ihre Mitarbeitenden während 12 Wochen aktiver zu </w:t>
      </w:r>
      <w:r w:rsidR="00873827">
        <w:t>sein</w:t>
      </w:r>
      <w:r w:rsidRPr="00D27CD8">
        <w:t>. «Das Ziel ist betriebliches Mobilitätsmanagement</w:t>
      </w:r>
      <w:r w:rsidR="00725AE7">
        <w:t xml:space="preserve"> </w:t>
      </w:r>
      <w:r w:rsidRPr="00D27CD8">
        <w:t>und Gesundheitsförderung miteinander zu verknüpfen»</w:t>
      </w:r>
      <w:r w:rsidR="00873827">
        <w:t>,</w:t>
      </w:r>
      <w:r w:rsidRPr="00D27CD8">
        <w:t xml:space="preserve"> erklärt René Kaufmann, Leiter des Fachgebiets Betriebliches Mobilitätsmanagement (BMM) der Landesverwaltung. Diese Bereiche werden in den meisten Betrieben noch völlig getrennt voneinander betrachtet, haben aber viele Synergien</w:t>
      </w:r>
      <w:r w:rsidR="00873827">
        <w:t>,</w:t>
      </w:r>
      <w:r w:rsidRPr="00D27CD8">
        <w:t xml:space="preserve"> die es zu nutzen gilt. </w:t>
      </w:r>
    </w:p>
    <w:p w14:paraId="51FE3FE4" w14:textId="77777777" w:rsidR="008B62DF" w:rsidRDefault="008B62DF" w:rsidP="00E75EB2">
      <w:pPr>
        <w:pStyle w:val="MMZwischentitel"/>
        <w:rPr>
          <w:sz w:val="24"/>
        </w:rPr>
      </w:pPr>
    </w:p>
    <w:p w14:paraId="39331811" w14:textId="06CBC2D6" w:rsidR="008B62DF" w:rsidRDefault="008B62DF" w:rsidP="00E75EB2">
      <w:pPr>
        <w:pStyle w:val="MMZwischentitel"/>
        <w:rPr>
          <w:sz w:val="24"/>
        </w:rPr>
      </w:pPr>
      <w:r w:rsidRPr="008B62DF">
        <w:rPr>
          <w:sz w:val="24"/>
        </w:rPr>
        <w:t>Neue gemeinsame Herangehensweisen</w:t>
      </w:r>
      <w:r w:rsidRPr="008B62DF" w:rsidDel="008B62DF">
        <w:rPr>
          <w:sz w:val="24"/>
        </w:rPr>
        <w:t xml:space="preserve"> </w:t>
      </w:r>
    </w:p>
    <w:p w14:paraId="3BEC8423" w14:textId="05E18EE2" w:rsidR="00D27CD8" w:rsidRDefault="00D27CD8" w:rsidP="00E75EB2">
      <w:pPr>
        <w:pStyle w:val="MMZwischentitel"/>
        <w:rPr>
          <w:b w:val="0"/>
        </w:rPr>
      </w:pPr>
      <w:r w:rsidRPr="00D27CD8">
        <w:rPr>
          <w:b w:val="0"/>
        </w:rPr>
        <w:t xml:space="preserve">«Wir würden uns wünschen, wenn der Arbeitsweg unserer Kolleginnen und Kollegen dank dem Amigo-Projekt quasi zum ´Fitnessstudio´ wird», erklärt Markus Amann, Leiter Kommunikation von </w:t>
      </w:r>
      <w:proofErr w:type="spellStart"/>
      <w:r w:rsidRPr="00D27CD8">
        <w:rPr>
          <w:b w:val="0"/>
        </w:rPr>
        <w:t>Hilcona</w:t>
      </w:r>
      <w:proofErr w:type="spellEnd"/>
      <w:r w:rsidRPr="00D27CD8">
        <w:rPr>
          <w:b w:val="0"/>
        </w:rPr>
        <w:t>. Nachhaltige Mobilität und gesunde Mitarbeitende seien von grosser Bedeutung. Die wirtschaftliche Leistungsfähigkeit von Unternehmen hänge in einem grossen Mass von qualifizierten, motivierten und gesunden Mitarbeiterinnen und Mitarbeitern ab. Zudem erfordern komplexe Herausforderungen wie der Klimawandel neue</w:t>
      </w:r>
      <w:r w:rsidR="00873827">
        <w:rPr>
          <w:b w:val="0"/>
        </w:rPr>
        <w:t>,</w:t>
      </w:r>
      <w:r w:rsidRPr="00D27CD8">
        <w:rPr>
          <w:b w:val="0"/>
        </w:rPr>
        <w:t xml:space="preserve"> gemeinsame Herangehensweisen, in diesem Fall von Privatwirtschaft, Verwaltung und Organisationen der Zivilgesellschaft. </w:t>
      </w:r>
    </w:p>
    <w:p w14:paraId="767E1F0A" w14:textId="5F79AFCD" w:rsidR="00873827" w:rsidRDefault="00873827" w:rsidP="00873827">
      <w:pPr>
        <w:pStyle w:val="MMText"/>
      </w:pPr>
    </w:p>
    <w:p w14:paraId="5A5A3E56" w14:textId="73CF92A9" w:rsidR="00873827" w:rsidRDefault="00873827" w:rsidP="00D77ED7">
      <w:pPr>
        <w:pStyle w:val="MMText"/>
      </w:pPr>
    </w:p>
    <w:p w14:paraId="10AA641E" w14:textId="183EFC8C" w:rsidR="008B62DF" w:rsidRDefault="008B62DF" w:rsidP="000E6DC1">
      <w:pPr>
        <w:pStyle w:val="MMText"/>
        <w:rPr>
          <w:b/>
          <w:kern w:val="1"/>
          <w:sz w:val="24"/>
          <w:szCs w:val="24"/>
        </w:rPr>
      </w:pPr>
      <w:bookmarkStart w:id="0" w:name="_GoBack"/>
      <w:bookmarkEnd w:id="0"/>
      <w:proofErr w:type="spellStart"/>
      <w:r w:rsidRPr="008B62DF">
        <w:rPr>
          <w:b/>
          <w:kern w:val="1"/>
          <w:sz w:val="24"/>
          <w:szCs w:val="24"/>
        </w:rPr>
        <w:lastRenderedPageBreak/>
        <w:t>BeWEG</w:t>
      </w:r>
      <w:r>
        <w:rPr>
          <w:b/>
          <w:kern w:val="1"/>
          <w:sz w:val="24"/>
          <w:szCs w:val="24"/>
        </w:rPr>
        <w:t>t</w:t>
      </w:r>
      <w:r w:rsidRPr="008B62DF">
        <w:rPr>
          <w:b/>
          <w:kern w:val="1"/>
          <w:sz w:val="24"/>
          <w:szCs w:val="24"/>
        </w:rPr>
        <w:t>e</w:t>
      </w:r>
      <w:proofErr w:type="spellEnd"/>
      <w:r w:rsidRPr="008B62DF">
        <w:rPr>
          <w:b/>
          <w:kern w:val="1"/>
          <w:sz w:val="24"/>
          <w:szCs w:val="24"/>
        </w:rPr>
        <w:t xml:space="preserve"> Wochen </w:t>
      </w:r>
    </w:p>
    <w:p w14:paraId="05392164" w14:textId="4963B1D7" w:rsidR="00E75EB2" w:rsidRPr="000E6DC1" w:rsidRDefault="000E6DC1" w:rsidP="000E6DC1">
      <w:pPr>
        <w:pStyle w:val="MMText"/>
      </w:pPr>
      <w:r w:rsidRPr="000E6DC1">
        <w:t xml:space="preserve">«Bewegung ist gesunder Stressabbau, und sich aufs Rad zu schwingen anstatt mit dem Auto zur Arbeit zu fahren vermindert gleichzeitig Luftverschmutzung und Verkehrslärm. Es ist also gesund für uns und fürs Klima», ist Caroline Begle, Leiterin Kommunikation bei CIPRA International, überzeugt. Gemeinsam mit Freiwilligen der anderen Pilotbetriebe hat sie sich zum Bewegungscoach weiterbilden lassen. Nun wollen sie während 12 Wochen ihre </w:t>
      </w:r>
      <w:proofErr w:type="spellStart"/>
      <w:proofErr w:type="gramStart"/>
      <w:r w:rsidRPr="000E6DC1">
        <w:t>Kolleg:innen</w:t>
      </w:r>
      <w:proofErr w:type="spellEnd"/>
      <w:proofErr w:type="gramEnd"/>
      <w:r w:rsidRPr="000E6DC1">
        <w:t xml:space="preserve"> zu aktiverem Verhalten motivieren. Alte Gewohnheiten seien hartnäckig und gar nicht so einfach zu ändern. Das neue Verhalten solle deshalb einfach umzusetzen sein, ein gutes Gefühl vermitteln und Spass machen. «Pendlerfrühstück, gemeinsame Radtouren und Wettbewerbe sind nur einige unserer Ideen. Wir freuen uns auf bewegte Wochen!»</w:t>
      </w:r>
      <w:r>
        <w:t xml:space="preserve"> </w:t>
      </w:r>
      <w:r w:rsidR="00C751A7" w:rsidRPr="00C751A7">
        <w:t xml:space="preserve">Das </w:t>
      </w:r>
      <w:r w:rsidR="00C751A7">
        <w:t>Amigo-</w:t>
      </w:r>
      <w:r w:rsidR="00C751A7" w:rsidRPr="00C751A7">
        <w:t xml:space="preserve">Projekt wird vom </w:t>
      </w:r>
      <w:proofErr w:type="spellStart"/>
      <w:r w:rsidR="00C751A7" w:rsidRPr="00C751A7">
        <w:t>Interreg</w:t>
      </w:r>
      <w:proofErr w:type="spellEnd"/>
      <w:r w:rsidR="00C751A7" w:rsidRPr="00C751A7">
        <w:t>-Programm Alpenrhein-Bodensee-Hochrhein gefördert.</w:t>
      </w:r>
    </w:p>
    <w:p w14:paraId="7BC2BAD0" w14:textId="77777777" w:rsidR="00D27CD8" w:rsidRDefault="00D27CD8" w:rsidP="001D621E">
      <w:pPr>
        <w:pStyle w:val="MMFusszeile"/>
        <w:spacing w:before="120"/>
        <w:contextualSpacing w:val="0"/>
        <w:rPr>
          <w:color w:val="6E6B60"/>
        </w:rPr>
      </w:pPr>
    </w:p>
    <w:p w14:paraId="7885B452" w14:textId="77777777" w:rsidR="00E75EB2" w:rsidRPr="00C8273D" w:rsidRDefault="001D621E" w:rsidP="001D621E">
      <w:pPr>
        <w:pStyle w:val="MMFusszeile"/>
        <w:spacing w:before="120"/>
        <w:contextualSpacing w:val="0"/>
        <w:rPr>
          <w:color w:val="6E6B60"/>
          <w:u w:val="single"/>
        </w:rPr>
      </w:pPr>
      <w:r w:rsidRPr="001D621E">
        <w:rPr>
          <w:color w:val="6E6B60"/>
        </w:rPr>
        <w:t xml:space="preserve">Diese Mitteilung und druckfähige Pressebilder stehen zum Download bereit unter: </w:t>
      </w:r>
      <w:hyperlink r:id="rId7" w:history="1">
        <w:r w:rsidR="00C8273D" w:rsidRPr="00C8273D">
          <w:rPr>
            <w:color w:val="6E6B60"/>
            <w:u w:val="single"/>
          </w:rPr>
          <w:t>www.cipra.org/de/medienmitteilungen</w:t>
        </w:r>
      </w:hyperlink>
      <w:r w:rsidRPr="00C8273D">
        <w:rPr>
          <w:color w:val="6E6B60"/>
          <w:u w:val="single"/>
        </w:rPr>
        <w:t xml:space="preserve">  </w:t>
      </w:r>
    </w:p>
    <w:p w14:paraId="3C63AA3F" w14:textId="56E54745" w:rsidR="00E75EB2" w:rsidRDefault="00E75EB2" w:rsidP="001D621E">
      <w:pPr>
        <w:pStyle w:val="MMFusszeile"/>
        <w:spacing w:before="120"/>
        <w:contextualSpacing w:val="0"/>
        <w:rPr>
          <w:color w:val="6E6B60"/>
        </w:rPr>
      </w:pPr>
      <w:r w:rsidRPr="001D621E">
        <w:rPr>
          <w:color w:val="6E6B60"/>
        </w:rPr>
        <w:t>Rückfragen sind zu richten an:</w:t>
      </w:r>
    </w:p>
    <w:p w14:paraId="5687017C" w14:textId="63368C13" w:rsidR="00D27CD8" w:rsidRDefault="00D27CD8" w:rsidP="00D27CD8">
      <w:pPr>
        <w:pStyle w:val="MMFusszeile"/>
        <w:spacing w:before="120"/>
        <w:contextualSpacing w:val="0"/>
        <w:rPr>
          <w:color w:val="6E6B60"/>
          <w:u w:val="single"/>
        </w:rPr>
      </w:pPr>
      <w:r>
        <w:rPr>
          <w:color w:val="6E6B60"/>
        </w:rPr>
        <w:t>Jakob Dietachmair, Stellvertre</w:t>
      </w:r>
      <w:r w:rsidR="00FA42F3">
        <w:rPr>
          <w:color w:val="6E6B60"/>
        </w:rPr>
        <w:t>te</w:t>
      </w:r>
      <w:r>
        <w:rPr>
          <w:color w:val="6E6B60"/>
        </w:rPr>
        <w:t>nder Geschäftsführer CIPRA International,</w:t>
      </w:r>
      <w:r w:rsidR="00FA42F3">
        <w:rPr>
          <w:color w:val="6E6B60"/>
        </w:rPr>
        <w:t xml:space="preserve"> </w:t>
      </w:r>
      <w:hyperlink r:id="rId8" w:history="1">
        <w:r w:rsidR="00873827" w:rsidRPr="00873827">
          <w:rPr>
            <w:rStyle w:val="Hyperlink"/>
          </w:rPr>
          <w:t>jakob.Dietachmair@cipra.org</w:t>
        </w:r>
      </w:hyperlink>
      <w:r w:rsidR="00FA42F3">
        <w:rPr>
          <w:color w:val="6E6B60"/>
        </w:rPr>
        <w:t xml:space="preserve"> </w:t>
      </w:r>
    </w:p>
    <w:p w14:paraId="1450E0A5" w14:textId="3EA89257" w:rsidR="00D27CD8" w:rsidRDefault="00D27CD8" w:rsidP="001D621E">
      <w:pPr>
        <w:pStyle w:val="MMFusszeile"/>
        <w:spacing w:before="120"/>
        <w:contextualSpacing w:val="0"/>
        <w:rPr>
          <w:color w:val="6E6B60"/>
        </w:rPr>
      </w:pPr>
      <w:r w:rsidRPr="00D27CD8">
        <w:rPr>
          <w:color w:val="6E6B60"/>
        </w:rPr>
        <w:t xml:space="preserve">Markus Amann, Leiter Unternehmenskommunikation </w:t>
      </w:r>
      <w:proofErr w:type="spellStart"/>
      <w:r>
        <w:rPr>
          <w:color w:val="6E6B60"/>
        </w:rPr>
        <w:t>Hilcona</w:t>
      </w:r>
      <w:proofErr w:type="spellEnd"/>
      <w:r w:rsidR="00006298">
        <w:rPr>
          <w:color w:val="6E6B60"/>
        </w:rPr>
        <w:t xml:space="preserve">, </w:t>
      </w:r>
      <w:hyperlink r:id="rId9" w:history="1">
        <w:r w:rsidR="00FA42F3" w:rsidRPr="009A0C05">
          <w:rPr>
            <w:rStyle w:val="Hyperlink"/>
          </w:rPr>
          <w:t>markus@thegreenmountain.ch</w:t>
        </w:r>
      </w:hyperlink>
    </w:p>
    <w:p w14:paraId="31366C8E" w14:textId="5C84C0CE" w:rsidR="00FA42F3" w:rsidRDefault="00FA42F3" w:rsidP="001D621E">
      <w:pPr>
        <w:pStyle w:val="MMFusszeile"/>
        <w:spacing w:before="120"/>
        <w:contextualSpacing w:val="0"/>
        <w:rPr>
          <w:color w:val="6E6B60"/>
        </w:rPr>
      </w:pPr>
      <w:r w:rsidRPr="00FA42F3">
        <w:rPr>
          <w:color w:val="6E6B60"/>
        </w:rPr>
        <w:t>René Kaufmann, Leiter des Fachgebiets Betriebliches Mobilitätsmanagement (BMM), Liechtensteinische Landesverwaltung</w:t>
      </w:r>
      <w:r>
        <w:rPr>
          <w:color w:val="6E6B60"/>
        </w:rPr>
        <w:t xml:space="preserve">, </w:t>
      </w:r>
      <w:hyperlink r:id="rId10" w:history="1">
        <w:r w:rsidR="00873827" w:rsidRPr="00C85801">
          <w:rPr>
            <w:rStyle w:val="Hyperlink"/>
          </w:rPr>
          <w:t>rene.kaufmann@llv.li</w:t>
        </w:r>
      </w:hyperlink>
      <w:r>
        <w:rPr>
          <w:color w:val="6E6B60"/>
        </w:rPr>
        <w:t xml:space="preserve"> </w:t>
      </w:r>
    </w:p>
    <w:p w14:paraId="7DC6D14F" w14:textId="77777777" w:rsidR="00D27CD8" w:rsidRDefault="00D27CD8" w:rsidP="001D621E">
      <w:pPr>
        <w:pStyle w:val="MMFusszeile"/>
        <w:spacing w:before="120"/>
        <w:contextualSpacing w:val="0"/>
        <w:rPr>
          <w:color w:val="6E6B60"/>
          <w:u w:val="single"/>
        </w:rPr>
      </w:pPr>
    </w:p>
    <w:p w14:paraId="4F58CCD1" w14:textId="77777777" w:rsidR="001D621E" w:rsidRPr="001D621E" w:rsidRDefault="001D621E" w:rsidP="001D621E">
      <w:pPr>
        <w:pStyle w:val="MMFusszeile"/>
        <w:spacing w:before="120"/>
        <w:contextualSpacing w:val="0"/>
        <w:rPr>
          <w:color w:val="6E6B60"/>
        </w:rPr>
      </w:pPr>
    </w:p>
    <w:sectPr w:rsidR="001D621E" w:rsidRPr="001D621E" w:rsidSect="000E3C6B">
      <w:footerReference w:type="even" r:id="rId11"/>
      <w:footerReference w:type="default" r:id="rId12"/>
      <w:headerReference w:type="first" r:id="rId13"/>
      <w:footerReference w:type="first" r:id="rId14"/>
      <w:pgSz w:w="11900" w:h="16840"/>
      <w:pgMar w:top="1985" w:right="851" w:bottom="1361" w:left="1814" w:header="567" w:footer="34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8B2578" w14:textId="77777777" w:rsidR="00D27CD8" w:rsidRDefault="00D27CD8">
      <w:r>
        <w:separator/>
      </w:r>
    </w:p>
  </w:endnote>
  <w:endnote w:type="continuationSeparator" w:id="0">
    <w:p w14:paraId="592188CB" w14:textId="77777777" w:rsidR="00D27CD8" w:rsidRDefault="00D27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HelveticaNeueLTStd-Lt">
    <w:altName w:val="Malgun Gothic"/>
    <w:panose1 w:val="020B0403020202020204"/>
    <w:charset w:val="00"/>
    <w:family w:val="swiss"/>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09094" w14:textId="77777777" w:rsidR="00E40386" w:rsidRDefault="00E40386" w:rsidP="00D56B60">
    <w:pPr>
      <w:framePr w:wrap="around" w:vAnchor="text" w:hAnchor="margin" w:y="1"/>
    </w:pPr>
    <w:r>
      <w:fldChar w:fldCharType="begin"/>
    </w:r>
    <w:r>
      <w:instrText xml:space="preserve">PAGE  </w:instrText>
    </w:r>
    <w:r>
      <w:fldChar w:fldCharType="end"/>
    </w:r>
  </w:p>
  <w:p w14:paraId="36276CE3" w14:textId="77777777" w:rsidR="00E40386" w:rsidRDefault="00E40386" w:rsidP="00D56B60">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83D86" w14:textId="54491C7F" w:rsidR="00E40386" w:rsidRDefault="00725AE7" w:rsidP="00725AE7">
    <w:r>
      <w:rPr>
        <w:noProof/>
      </w:rPr>
      <w:drawing>
        <wp:inline distT="0" distB="0" distL="0" distR="0" wp14:anchorId="7CE351C7" wp14:editId="218DCBD4">
          <wp:extent cx="5864225" cy="939261"/>
          <wp:effectExtent l="0" t="0" r="317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4225" cy="93926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4B23F" w14:textId="77777777" w:rsidR="00E40386" w:rsidRPr="00813249" w:rsidRDefault="00E40386" w:rsidP="003639CB">
    <w:pPr>
      <w:pStyle w:val="BasicParagraph"/>
      <w:spacing w:line="260" w:lineRule="exact"/>
      <w:ind w:left="-1276" w:right="-404"/>
      <w:rPr>
        <w:rFonts w:ascii="HelveticaNeueLTStd-Lt" w:hAnsi="HelveticaNeueLTStd-Lt" w:cs="HelveticaNeueLTStd-Lt"/>
        <w:color w:val="65653F"/>
        <w:spacing w:val="6"/>
        <w:sz w:val="16"/>
        <w:szCs w:val="16"/>
        <w:lang w:val="de-LI"/>
      </w:rPr>
    </w:pPr>
    <w:r w:rsidRPr="00813249">
      <w:rPr>
        <w:rFonts w:ascii="HelveticaNeueLTStd-Lt" w:hAnsi="HelveticaNeueLTStd-Lt" w:cs="HelveticaNeueLTStd-Lt"/>
        <w:color w:val="65653F"/>
        <w:spacing w:val="6"/>
        <w:sz w:val="16"/>
        <w:szCs w:val="16"/>
        <w:lang w:val="de-LI"/>
      </w:rPr>
      <w:t xml:space="preserve">Internationale </w:t>
    </w:r>
    <w:proofErr w:type="gramStart"/>
    <w:r w:rsidRPr="00813249">
      <w:rPr>
        <w:rFonts w:ascii="HelveticaNeueLTStd-Lt" w:hAnsi="HelveticaNeueLTStd-Lt" w:cs="HelveticaNeueLTStd-Lt"/>
        <w:color w:val="65653F"/>
        <w:spacing w:val="6"/>
        <w:sz w:val="16"/>
        <w:szCs w:val="16"/>
        <w:lang w:val="de-LI"/>
      </w:rPr>
      <w:t>Alpenschutzkommission  ·</w:t>
    </w:r>
    <w:proofErr w:type="gramEnd"/>
    <w:r w:rsidRPr="00813249">
      <w:rPr>
        <w:rFonts w:ascii="HelveticaNeueLTStd-Lt" w:hAnsi="HelveticaNeueLTStd-Lt" w:cs="HelveticaNeueLTStd-Lt"/>
        <w:color w:val="65653F"/>
        <w:spacing w:val="6"/>
        <w:sz w:val="16"/>
        <w:szCs w:val="16"/>
        <w:lang w:val="de-LI"/>
      </w:rPr>
      <w:t xml:space="preserve">  CIPRA International</w:t>
    </w:r>
  </w:p>
  <w:p w14:paraId="55170848" w14:textId="77777777" w:rsidR="00E40386" w:rsidRPr="0094034C" w:rsidRDefault="00830206" w:rsidP="0094034C">
    <w:pPr>
      <w:pStyle w:val="Fuzeile"/>
      <w:spacing w:line="260" w:lineRule="exact"/>
      <w:ind w:left="-1276" w:right="-404"/>
      <w:rPr>
        <w:rFonts w:ascii="HelveticaNeueLTStd-Lt" w:hAnsi="HelveticaNeueLTStd-Lt" w:cs="HelveticaNeueLTStd-Lt"/>
        <w:color w:val="65653F"/>
        <w:spacing w:val="6"/>
        <w:sz w:val="16"/>
        <w:szCs w:val="16"/>
      </w:rPr>
    </w:pPr>
    <w:proofErr w:type="spellStart"/>
    <w:r>
      <w:rPr>
        <w:rFonts w:ascii="HelveticaNeueLTStd-Lt" w:hAnsi="HelveticaNeueLTStd-Lt" w:cs="HelveticaNeueLTStd-Lt"/>
        <w:color w:val="65653F"/>
        <w:spacing w:val="6"/>
        <w:sz w:val="16"/>
        <w:szCs w:val="16"/>
      </w:rPr>
      <w:t>Kirchstrasse</w:t>
    </w:r>
    <w:proofErr w:type="spellEnd"/>
    <w:r>
      <w:rPr>
        <w:rFonts w:ascii="HelveticaNeueLTStd-Lt" w:hAnsi="HelveticaNeueLTStd-Lt" w:cs="HelveticaNeueLTStd-Lt"/>
        <w:color w:val="65653F"/>
        <w:spacing w:val="6"/>
        <w:sz w:val="16"/>
        <w:szCs w:val="16"/>
      </w:rPr>
      <w:t xml:space="preserve"> </w:t>
    </w:r>
    <w:proofErr w:type="gramStart"/>
    <w:r>
      <w:rPr>
        <w:rFonts w:ascii="HelveticaNeueLTStd-Lt" w:hAnsi="HelveticaNeueLTStd-Lt" w:cs="HelveticaNeueLTStd-Lt"/>
        <w:color w:val="65653F"/>
        <w:spacing w:val="6"/>
        <w:sz w:val="16"/>
        <w:szCs w:val="16"/>
      </w:rPr>
      <w:t>5</w:t>
    </w:r>
    <w:r w:rsidR="00E40386" w:rsidRPr="003639CB">
      <w:rPr>
        <w:rFonts w:ascii="HelveticaNeueLTStd-Lt" w:hAnsi="HelveticaNeueLTStd-Lt" w:cs="HelveticaNeueLTStd-Lt"/>
        <w:color w:val="65653F"/>
        <w:spacing w:val="6"/>
        <w:sz w:val="16"/>
        <w:szCs w:val="16"/>
      </w:rPr>
      <w:t xml:space="preserve">  ·</w:t>
    </w:r>
    <w:proofErr w:type="gramEnd"/>
    <w:r w:rsidR="00E40386" w:rsidRPr="003639CB">
      <w:rPr>
        <w:rFonts w:ascii="HelveticaNeueLTStd-Lt" w:hAnsi="HelveticaNeueLTStd-Lt" w:cs="HelveticaNeueLTStd-Lt"/>
        <w:color w:val="65653F"/>
        <w:spacing w:val="6"/>
        <w:sz w:val="16"/>
        <w:szCs w:val="16"/>
      </w:rPr>
      <w:t xml:space="preserve">  9494 Schaan  ·  Liechtenstein  ·  T +423 237 53 53  ·  F +423 237 53 54  ·  international@cipra.org  · </w:t>
    </w:r>
    <w:r w:rsidR="00E40386">
      <w:rPr>
        <w:rFonts w:ascii="HelveticaNeueLTStd-Lt" w:hAnsi="HelveticaNeueLTStd-Lt" w:cs="HelveticaNeueLTStd-Lt"/>
        <w:color w:val="65653F"/>
        <w:spacing w:val="6"/>
        <w:sz w:val="16"/>
        <w:szCs w:val="16"/>
      </w:rPr>
      <w:t xml:space="preserve"> </w:t>
    </w:r>
    <w:r w:rsidR="00E40386" w:rsidRPr="003639CB">
      <w:rPr>
        <w:rFonts w:ascii="HelveticaNeueLTStd-Lt" w:hAnsi="HelveticaNeueLTStd-Lt" w:cs="HelveticaNeueLTStd-Lt"/>
        <w:color w:val="65653F"/>
        <w:spacing w:val="6"/>
        <w:sz w:val="16"/>
        <w:szCs w:val="16"/>
      </w:rPr>
      <w:t>www.cipra.org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831F9" w14:textId="77777777" w:rsidR="00D27CD8" w:rsidRDefault="00D27CD8">
      <w:r>
        <w:separator/>
      </w:r>
    </w:p>
  </w:footnote>
  <w:footnote w:type="continuationSeparator" w:id="0">
    <w:p w14:paraId="1D071FE0" w14:textId="77777777" w:rsidR="00D27CD8" w:rsidRDefault="00D27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11E09" w14:textId="46172FCD" w:rsidR="00E40386" w:rsidRDefault="00725AE7">
    <w:r>
      <w:rPr>
        <w:noProof/>
      </w:rPr>
      <w:drawing>
        <wp:anchor distT="0" distB="0" distL="114300" distR="114300" simplePos="0" relativeHeight="251665408" behindDoc="1" locked="0" layoutInCell="1" allowOverlap="1" wp14:anchorId="3C902790" wp14:editId="5F73FBDB">
          <wp:simplePos x="0" y="0"/>
          <wp:positionH relativeFrom="page">
            <wp:posOffset>5762625</wp:posOffset>
          </wp:positionH>
          <wp:positionV relativeFrom="paragraph">
            <wp:posOffset>-106680</wp:posOffset>
          </wp:positionV>
          <wp:extent cx="1428750" cy="1059180"/>
          <wp:effectExtent l="0" t="0" r="0" b="7620"/>
          <wp:wrapTight wrapText="bothSides">
            <wp:wrapPolygon edited="0">
              <wp:start x="0" y="0"/>
              <wp:lineTo x="0" y="21367"/>
              <wp:lineTo x="21312" y="21367"/>
              <wp:lineTo x="2131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134E">
      <w:rPr>
        <w:noProof/>
      </w:rPr>
      <w:drawing>
        <wp:anchor distT="0" distB="0" distL="114300" distR="114300" simplePos="0" relativeHeight="251666432" behindDoc="1" locked="0" layoutInCell="1" allowOverlap="1" wp14:anchorId="739CEF01" wp14:editId="201B4E4E">
          <wp:simplePos x="0" y="0"/>
          <wp:positionH relativeFrom="page">
            <wp:posOffset>3133725</wp:posOffset>
          </wp:positionH>
          <wp:positionV relativeFrom="paragraph">
            <wp:posOffset>77470</wp:posOffset>
          </wp:positionV>
          <wp:extent cx="1447800" cy="1121410"/>
          <wp:effectExtent l="0" t="0" r="0" b="2540"/>
          <wp:wrapTight wrapText="bothSides">
            <wp:wrapPolygon edited="0">
              <wp:start x="0" y="0"/>
              <wp:lineTo x="0" y="21282"/>
              <wp:lineTo x="21316" y="21282"/>
              <wp:lineTo x="2131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386">
      <w:rPr>
        <w:noProof/>
        <w:lang w:eastAsia="de-CH"/>
      </w:rPr>
      <w:drawing>
        <wp:anchor distT="0" distB="0" distL="114300" distR="114300" simplePos="0" relativeHeight="251663360" behindDoc="1" locked="0" layoutInCell="1" allowOverlap="1" wp14:anchorId="25978234" wp14:editId="406AD657">
          <wp:simplePos x="0" y="0"/>
          <wp:positionH relativeFrom="page">
            <wp:posOffset>0</wp:posOffset>
          </wp:positionH>
          <wp:positionV relativeFrom="page">
            <wp:posOffset>0</wp:posOffset>
          </wp:positionV>
          <wp:extent cx="2524760" cy="1259840"/>
          <wp:effectExtent l="25400" t="0" r="0" b="0"/>
          <wp:wrapNone/>
          <wp:docPr id="3" name="Grafik 3" descr="CIPRA-BP-word-Kop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PRA-BP-word-Kopf-DE.png"/>
                  <pic:cNvPicPr/>
                </pic:nvPicPr>
                <pic:blipFill>
                  <a:blip r:embed="rId3"/>
                  <a:stretch>
                    <a:fillRect/>
                  </a:stretch>
                </pic:blipFill>
                <pic:spPr>
                  <a:xfrm>
                    <a:off x="0" y="0"/>
                    <a:ext cx="2524760" cy="12598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338DA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9E051B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8D03C6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87AE05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4589BB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12CEE4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3007D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D0BBC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9CA5E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0C8DE2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5F8A66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4D695B"/>
    <w:multiLevelType w:val="multilevel"/>
    <w:tmpl w:val="0407001D"/>
    <w:lvl w:ilvl="0">
      <w:start w:val="1"/>
      <w:numFmt w:val="bullet"/>
      <w:lvlText w:val=""/>
      <w:lvlJc w:val="left"/>
      <w:pPr>
        <w:ind w:left="360" w:hanging="360"/>
      </w:pPr>
      <w:rPr>
        <w:rFonts w:ascii="Symbol" w:hAnsi="Symbol" w:hint="default"/>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CD8"/>
    <w:rsid w:val="00006298"/>
    <w:rsid w:val="0002255B"/>
    <w:rsid w:val="0004134E"/>
    <w:rsid w:val="00045798"/>
    <w:rsid w:val="00050F9F"/>
    <w:rsid w:val="00065831"/>
    <w:rsid w:val="000D09C7"/>
    <w:rsid w:val="000E3C6B"/>
    <w:rsid w:val="000E6DC1"/>
    <w:rsid w:val="001041DB"/>
    <w:rsid w:val="00140A4E"/>
    <w:rsid w:val="00172122"/>
    <w:rsid w:val="00176174"/>
    <w:rsid w:val="001D3169"/>
    <w:rsid w:val="001D621E"/>
    <w:rsid w:val="001F326A"/>
    <w:rsid w:val="002207AB"/>
    <w:rsid w:val="00233E32"/>
    <w:rsid w:val="00257403"/>
    <w:rsid w:val="0028641B"/>
    <w:rsid w:val="002D5D20"/>
    <w:rsid w:val="002D6541"/>
    <w:rsid w:val="00344C5B"/>
    <w:rsid w:val="00353D4C"/>
    <w:rsid w:val="00360AAB"/>
    <w:rsid w:val="003639CB"/>
    <w:rsid w:val="003761FC"/>
    <w:rsid w:val="003C7913"/>
    <w:rsid w:val="003E43F8"/>
    <w:rsid w:val="0040247E"/>
    <w:rsid w:val="00426E82"/>
    <w:rsid w:val="00462118"/>
    <w:rsid w:val="00476BBF"/>
    <w:rsid w:val="004A58A3"/>
    <w:rsid w:val="004C561E"/>
    <w:rsid w:val="00502650"/>
    <w:rsid w:val="00507ED5"/>
    <w:rsid w:val="00512335"/>
    <w:rsid w:val="00533351"/>
    <w:rsid w:val="005C4615"/>
    <w:rsid w:val="005E5AFC"/>
    <w:rsid w:val="005F0F9B"/>
    <w:rsid w:val="006079CA"/>
    <w:rsid w:val="00636A0C"/>
    <w:rsid w:val="00650A26"/>
    <w:rsid w:val="0066627A"/>
    <w:rsid w:val="006F4316"/>
    <w:rsid w:val="006F5CF9"/>
    <w:rsid w:val="007104A1"/>
    <w:rsid w:val="00721DB7"/>
    <w:rsid w:val="00725AE7"/>
    <w:rsid w:val="007A055F"/>
    <w:rsid w:val="007E03AF"/>
    <w:rsid w:val="00813249"/>
    <w:rsid w:val="00830206"/>
    <w:rsid w:val="008466F3"/>
    <w:rsid w:val="00850B1F"/>
    <w:rsid w:val="00873827"/>
    <w:rsid w:val="00890BD2"/>
    <w:rsid w:val="008944BB"/>
    <w:rsid w:val="008B62DF"/>
    <w:rsid w:val="008E5038"/>
    <w:rsid w:val="008F77F5"/>
    <w:rsid w:val="00932D66"/>
    <w:rsid w:val="0094034C"/>
    <w:rsid w:val="00950F47"/>
    <w:rsid w:val="00973BA4"/>
    <w:rsid w:val="009D6EA3"/>
    <w:rsid w:val="009F325B"/>
    <w:rsid w:val="00A46B46"/>
    <w:rsid w:val="00A81892"/>
    <w:rsid w:val="00A871EA"/>
    <w:rsid w:val="00B53307"/>
    <w:rsid w:val="00B823F3"/>
    <w:rsid w:val="00BF7ACB"/>
    <w:rsid w:val="00C07C79"/>
    <w:rsid w:val="00C13854"/>
    <w:rsid w:val="00C16D1A"/>
    <w:rsid w:val="00C337CB"/>
    <w:rsid w:val="00C66C95"/>
    <w:rsid w:val="00C751A7"/>
    <w:rsid w:val="00C8273D"/>
    <w:rsid w:val="00C9277E"/>
    <w:rsid w:val="00C94246"/>
    <w:rsid w:val="00CA1414"/>
    <w:rsid w:val="00CB632A"/>
    <w:rsid w:val="00D277B4"/>
    <w:rsid w:val="00D27CD8"/>
    <w:rsid w:val="00D56B60"/>
    <w:rsid w:val="00D7021E"/>
    <w:rsid w:val="00D77ED7"/>
    <w:rsid w:val="00D92ED8"/>
    <w:rsid w:val="00DA72F7"/>
    <w:rsid w:val="00DF425B"/>
    <w:rsid w:val="00E07C0E"/>
    <w:rsid w:val="00E15A8F"/>
    <w:rsid w:val="00E2279A"/>
    <w:rsid w:val="00E26D2F"/>
    <w:rsid w:val="00E40386"/>
    <w:rsid w:val="00E67ADA"/>
    <w:rsid w:val="00E75EB2"/>
    <w:rsid w:val="00E85CD0"/>
    <w:rsid w:val="00EA425B"/>
    <w:rsid w:val="00EB6ECC"/>
    <w:rsid w:val="00EE1365"/>
    <w:rsid w:val="00F004A2"/>
    <w:rsid w:val="00F514FA"/>
    <w:rsid w:val="00F523C0"/>
    <w:rsid w:val="00F54F97"/>
    <w:rsid w:val="00FA42F3"/>
    <w:rsid w:val="00FB68A3"/>
    <w:rsid w:val="00FC4CD2"/>
    <w:rsid w:val="00FD7AB6"/>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79D650D"/>
  <w15:docId w15:val="{54F77FD0-1BF8-40E5-94B8-DA08E6096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de-DE" w:eastAsia="de-DE" w:bidi="ar-SA"/>
      </w:rPr>
    </w:rPrDefault>
    <w:pPrDefault/>
  </w:docDefaults>
  <w:latentStyles w:defLockedState="0" w:defUIPriority="0" w:defSemiHidden="0" w:defUnhideWhenUsed="0" w:defQFormat="0" w:count="375">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75EB2"/>
    <w:rPr>
      <w:rFonts w:ascii="Arial" w:eastAsia="Times New Roman" w:hAnsi="Arial" w:cs="Arial"/>
      <w:lang w:val="de-CH"/>
    </w:rPr>
  </w:style>
  <w:style w:type="paragraph" w:styleId="berschrift1">
    <w:name w:val="heading 1"/>
    <w:aliases w:val="Betreff Überschrift"/>
    <w:basedOn w:val="Standard"/>
    <w:next w:val="Standard"/>
    <w:link w:val="berschrift1Zchn"/>
    <w:autoRedefine/>
    <w:rsid w:val="00A81892"/>
    <w:pPr>
      <w:keepNext/>
      <w:keepLines/>
      <w:spacing w:line="280" w:lineRule="exact"/>
      <w:outlineLvl w:val="0"/>
    </w:pPr>
    <w:rPr>
      <w:rFonts w:eastAsiaTheme="majorEastAsia" w:cstheme="majorBidi"/>
      <w:b/>
      <w:bCs/>
      <w:sz w:val="20"/>
      <w:szCs w:val="32"/>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Betreff Überschrift Zchn"/>
    <w:basedOn w:val="Absatz-Standardschriftart"/>
    <w:link w:val="berschrift1"/>
    <w:rsid w:val="00A81892"/>
    <w:rPr>
      <w:rFonts w:ascii="Arial" w:eastAsiaTheme="majorEastAsia" w:hAnsi="Arial" w:cstheme="majorBidi"/>
      <w:b/>
      <w:bCs/>
      <w:sz w:val="20"/>
      <w:szCs w:val="32"/>
      <w:lang w:eastAsia="en-US"/>
    </w:rPr>
  </w:style>
  <w:style w:type="character" w:customStyle="1" w:styleId="CIPRA">
    <w:name w:val="CIPRA"/>
    <w:basedOn w:val="Absatz-Standardschriftart"/>
    <w:rsid w:val="00A81892"/>
    <w:rPr>
      <w:rFonts w:ascii="Arial" w:hAnsi="Arial"/>
      <w:color w:val="auto"/>
      <w:sz w:val="20"/>
    </w:rPr>
  </w:style>
  <w:style w:type="paragraph" w:styleId="Kopfzeile">
    <w:name w:val="header"/>
    <w:basedOn w:val="Standard"/>
    <w:link w:val="KopfzeileZchn"/>
    <w:rsid w:val="00E07C0E"/>
    <w:pPr>
      <w:tabs>
        <w:tab w:val="center" w:pos="4703"/>
        <w:tab w:val="right" w:pos="9406"/>
      </w:tabs>
    </w:pPr>
    <w:rPr>
      <w:rFonts w:ascii="Cambria" w:eastAsia="Cambria" w:hAnsi="Cambria" w:cs="Times New Roman"/>
      <w:lang w:val="de-DE" w:eastAsia="en-US"/>
    </w:rPr>
  </w:style>
  <w:style w:type="character" w:customStyle="1" w:styleId="KopfzeileZchn">
    <w:name w:val="Kopfzeile Zchn"/>
    <w:basedOn w:val="Absatz-Standardschriftart"/>
    <w:link w:val="Kopfzeile"/>
    <w:rsid w:val="00E07C0E"/>
    <w:rPr>
      <w:lang w:eastAsia="en-US"/>
    </w:rPr>
  </w:style>
  <w:style w:type="paragraph" w:customStyle="1" w:styleId="BasicParagraph">
    <w:name w:val="[Basic Paragraph]"/>
    <w:basedOn w:val="Standard"/>
    <w:uiPriority w:val="99"/>
    <w:rsid w:val="00650A26"/>
    <w:pPr>
      <w:widowControl w:val="0"/>
      <w:autoSpaceDE w:val="0"/>
      <w:autoSpaceDN w:val="0"/>
      <w:adjustRightInd w:val="0"/>
      <w:spacing w:line="288" w:lineRule="auto"/>
      <w:textAlignment w:val="center"/>
    </w:pPr>
    <w:rPr>
      <w:rFonts w:ascii="Times-Roman" w:eastAsia="Cambria" w:hAnsi="Times-Roman" w:cs="Times-Roman"/>
      <w:color w:val="000000"/>
      <w:lang w:val="en-US"/>
    </w:rPr>
  </w:style>
  <w:style w:type="paragraph" w:styleId="Fuzeile">
    <w:name w:val="footer"/>
    <w:basedOn w:val="Standard"/>
    <w:link w:val="FuzeileZchn"/>
    <w:rsid w:val="000E3C6B"/>
    <w:pPr>
      <w:tabs>
        <w:tab w:val="center" w:pos="4703"/>
        <w:tab w:val="right" w:pos="9406"/>
      </w:tabs>
    </w:pPr>
    <w:rPr>
      <w:rFonts w:ascii="Cambria" w:eastAsia="Cambria" w:hAnsi="Cambria" w:cs="Times New Roman"/>
      <w:lang w:val="de-DE" w:eastAsia="en-US"/>
    </w:rPr>
  </w:style>
  <w:style w:type="character" w:customStyle="1" w:styleId="FuzeileZchn">
    <w:name w:val="Fußzeile Zchn"/>
    <w:basedOn w:val="Absatz-Standardschriftart"/>
    <w:link w:val="Fuzeile"/>
    <w:rsid w:val="000E3C6B"/>
    <w:rPr>
      <w:lang w:eastAsia="en-US"/>
    </w:rPr>
  </w:style>
  <w:style w:type="character" w:styleId="Hyperlink">
    <w:name w:val="Hyperlink"/>
    <w:basedOn w:val="Absatz-Standardschriftart"/>
    <w:rsid w:val="00FD7AB6"/>
    <w:rPr>
      <w:color w:val="0000FF" w:themeColor="hyperlink"/>
      <w:u w:val="single"/>
    </w:rPr>
  </w:style>
  <w:style w:type="paragraph" w:customStyle="1" w:styleId="MMTitel">
    <w:name w:val="MM Titel"/>
    <w:basedOn w:val="Standard"/>
    <w:next w:val="MMLead"/>
    <w:autoRedefine/>
    <w:rsid w:val="00E75EB2"/>
    <w:pPr>
      <w:spacing w:before="120" w:after="120" w:line="360" w:lineRule="auto"/>
    </w:pPr>
    <w:rPr>
      <w:b/>
      <w:sz w:val="28"/>
      <w:szCs w:val="28"/>
    </w:rPr>
  </w:style>
  <w:style w:type="paragraph" w:customStyle="1" w:styleId="MMLead">
    <w:name w:val="MM Lead"/>
    <w:basedOn w:val="Standard"/>
    <w:next w:val="MMText"/>
    <w:autoRedefine/>
    <w:rsid w:val="00E75EB2"/>
    <w:pPr>
      <w:spacing w:before="120" w:after="120" w:line="360" w:lineRule="auto"/>
      <w:jc w:val="both"/>
    </w:pPr>
    <w:rPr>
      <w:b/>
      <w:sz w:val="22"/>
      <w:szCs w:val="22"/>
    </w:rPr>
  </w:style>
  <w:style w:type="paragraph" w:customStyle="1" w:styleId="MMText">
    <w:name w:val="MM Text"/>
    <w:basedOn w:val="Standard"/>
    <w:autoRedefine/>
    <w:rsid w:val="00E75EB2"/>
    <w:pPr>
      <w:spacing w:before="60" w:after="60" w:line="360" w:lineRule="auto"/>
      <w:contextualSpacing/>
      <w:jc w:val="both"/>
    </w:pPr>
    <w:rPr>
      <w:sz w:val="22"/>
      <w:szCs w:val="22"/>
    </w:rPr>
  </w:style>
  <w:style w:type="paragraph" w:customStyle="1" w:styleId="MMZwischentitel">
    <w:name w:val="MM Zwischentitel"/>
    <w:basedOn w:val="MMText"/>
    <w:next w:val="MMText"/>
    <w:autoRedefine/>
    <w:rsid w:val="00E75EB2"/>
    <w:pPr>
      <w:spacing w:before="240"/>
      <w:jc w:val="left"/>
    </w:pPr>
    <w:rPr>
      <w:b/>
    </w:rPr>
  </w:style>
  <w:style w:type="paragraph" w:customStyle="1" w:styleId="MMFusszeile">
    <w:name w:val="MM Fusszeile"/>
    <w:basedOn w:val="MMText"/>
    <w:autoRedefine/>
    <w:rsid w:val="00E75EB2"/>
    <w:pPr>
      <w:spacing w:line="240" w:lineRule="auto"/>
      <w:jc w:val="left"/>
    </w:pPr>
    <w:rPr>
      <w:sz w:val="20"/>
      <w:szCs w:val="20"/>
    </w:rPr>
  </w:style>
  <w:style w:type="paragraph" w:customStyle="1" w:styleId="MMSperrfrist">
    <w:name w:val="MM Sperrfrist"/>
    <w:basedOn w:val="Standard"/>
    <w:next w:val="MMTitel"/>
    <w:autoRedefine/>
    <w:rsid w:val="00E75EB2"/>
    <w:pPr>
      <w:spacing w:before="120" w:after="120" w:line="360" w:lineRule="auto"/>
    </w:pPr>
    <w:rPr>
      <w:b/>
      <w:color w:val="FF0000"/>
      <w:szCs w:val="22"/>
    </w:rPr>
  </w:style>
  <w:style w:type="paragraph" w:customStyle="1" w:styleId="MMKopfzeile">
    <w:name w:val="MM Kopfzeile"/>
    <w:basedOn w:val="Standard"/>
    <w:autoRedefine/>
    <w:rsid w:val="00E75EB2"/>
    <w:pPr>
      <w:spacing w:before="120" w:after="120" w:line="360" w:lineRule="auto"/>
    </w:pPr>
    <w:rPr>
      <w:sz w:val="22"/>
      <w:szCs w:val="22"/>
    </w:rPr>
  </w:style>
  <w:style w:type="paragraph" w:customStyle="1" w:styleId="MMHyperlink">
    <w:name w:val="MM Hyperlink"/>
    <w:basedOn w:val="MMFusszeile"/>
    <w:next w:val="MMFusszeile"/>
    <w:autoRedefine/>
    <w:rsid w:val="00E75EB2"/>
    <w:rPr>
      <w:i/>
      <w:color w:val="0000FF"/>
      <w:u w:val="single"/>
    </w:rPr>
  </w:style>
  <w:style w:type="paragraph" w:styleId="KeinLeerraum">
    <w:name w:val="No Spacing"/>
    <w:uiPriority w:val="1"/>
    <w:qFormat/>
    <w:rsid w:val="001D621E"/>
    <w:rPr>
      <w:rFonts w:asciiTheme="minorHAnsi" w:eastAsiaTheme="minorHAnsi" w:hAnsiTheme="minorHAnsi" w:cstheme="minorBidi"/>
      <w:sz w:val="22"/>
      <w:szCs w:val="22"/>
      <w:lang w:val="de-LI" w:eastAsia="en-US"/>
    </w:rPr>
  </w:style>
  <w:style w:type="character" w:styleId="Kommentarzeichen">
    <w:name w:val="annotation reference"/>
    <w:basedOn w:val="Absatz-Standardschriftart"/>
    <w:semiHidden/>
    <w:unhideWhenUsed/>
    <w:rsid w:val="00D27CD8"/>
    <w:rPr>
      <w:sz w:val="16"/>
      <w:szCs w:val="16"/>
    </w:rPr>
  </w:style>
  <w:style w:type="paragraph" w:styleId="Kommentartext">
    <w:name w:val="annotation text"/>
    <w:basedOn w:val="Standard"/>
    <w:link w:val="KommentartextZchn"/>
    <w:semiHidden/>
    <w:unhideWhenUsed/>
    <w:rsid w:val="00D27CD8"/>
    <w:rPr>
      <w:sz w:val="20"/>
      <w:szCs w:val="20"/>
    </w:rPr>
  </w:style>
  <w:style w:type="character" w:customStyle="1" w:styleId="KommentartextZchn">
    <w:name w:val="Kommentartext Zchn"/>
    <w:basedOn w:val="Absatz-Standardschriftart"/>
    <w:link w:val="Kommentartext"/>
    <w:semiHidden/>
    <w:rsid w:val="00D27CD8"/>
    <w:rPr>
      <w:rFonts w:ascii="Arial" w:eastAsia="Times New Roman" w:hAnsi="Arial" w:cs="Arial"/>
      <w:sz w:val="20"/>
      <w:szCs w:val="20"/>
      <w:lang w:val="de-CH"/>
    </w:rPr>
  </w:style>
  <w:style w:type="paragraph" w:styleId="Kommentarthema">
    <w:name w:val="annotation subject"/>
    <w:basedOn w:val="Kommentartext"/>
    <w:next w:val="Kommentartext"/>
    <w:link w:val="KommentarthemaZchn"/>
    <w:semiHidden/>
    <w:unhideWhenUsed/>
    <w:rsid w:val="00D27CD8"/>
    <w:rPr>
      <w:b/>
      <w:bCs/>
    </w:rPr>
  </w:style>
  <w:style w:type="character" w:customStyle="1" w:styleId="KommentarthemaZchn">
    <w:name w:val="Kommentarthema Zchn"/>
    <w:basedOn w:val="KommentartextZchn"/>
    <w:link w:val="Kommentarthema"/>
    <w:semiHidden/>
    <w:rsid w:val="00D27CD8"/>
    <w:rPr>
      <w:rFonts w:ascii="Arial" w:eastAsia="Times New Roman" w:hAnsi="Arial" w:cs="Arial"/>
      <w:b/>
      <w:bCs/>
      <w:sz w:val="20"/>
      <w:szCs w:val="20"/>
      <w:lang w:val="de-CH"/>
    </w:rPr>
  </w:style>
  <w:style w:type="paragraph" w:styleId="Sprechblasentext">
    <w:name w:val="Balloon Text"/>
    <w:basedOn w:val="Standard"/>
    <w:link w:val="SprechblasentextZchn"/>
    <w:semiHidden/>
    <w:unhideWhenUsed/>
    <w:rsid w:val="00D27CD8"/>
    <w:rPr>
      <w:rFonts w:ascii="Segoe UI" w:hAnsi="Segoe UI" w:cs="Segoe UI"/>
      <w:sz w:val="18"/>
      <w:szCs w:val="18"/>
    </w:rPr>
  </w:style>
  <w:style w:type="character" w:customStyle="1" w:styleId="SprechblasentextZchn">
    <w:name w:val="Sprechblasentext Zchn"/>
    <w:basedOn w:val="Absatz-Standardschriftart"/>
    <w:link w:val="Sprechblasentext"/>
    <w:semiHidden/>
    <w:rsid w:val="00D27CD8"/>
    <w:rPr>
      <w:rFonts w:ascii="Segoe UI" w:eastAsia="Times New Roman" w:hAnsi="Segoe UI" w:cs="Segoe UI"/>
      <w:sz w:val="18"/>
      <w:szCs w:val="18"/>
      <w:lang w:val="de-CH"/>
    </w:rPr>
  </w:style>
  <w:style w:type="character" w:styleId="NichtaufgelsteErwhnung">
    <w:name w:val="Unresolved Mention"/>
    <w:basedOn w:val="Absatz-Standardschriftart"/>
    <w:uiPriority w:val="99"/>
    <w:semiHidden/>
    <w:unhideWhenUsed/>
    <w:rsid w:val="00FA42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kob.Dietachmair@cipra.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ipra.org/de/medienmitteilungen"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rene.kaufmann@llv.li" TargetMode="External"/><Relationship Id="rId4" Type="http://schemas.openxmlformats.org/officeDocument/2006/relationships/webSettings" Target="webSettings.xml"/><Relationship Id="rId9" Type="http://schemas.openxmlformats.org/officeDocument/2006/relationships/hyperlink" Target="mailto:markus@thegreenmountain.ch" TargetMode="Externa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prafl.local\Daten\Cipra-Daten\01%20CIPRA\1.01%20CIPRA-International\1.1.10%20&#214;ffentlichkeitsarbeit\09_LeitfadenHandb&#252;cherVorlagen&#214;A\Medienarbeit\Medienmitteilungen\MM-Vorlagen\deVorlageMM-Int.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deVorlageMM-Int</Template>
  <TotalTime>0</TotalTime>
  <Pages>2</Pages>
  <Words>506</Words>
  <Characters>3194</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PowerMac G5</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 MATHIAS</dc:creator>
  <cp:lastModifiedBy>Maya MATHIAS</cp:lastModifiedBy>
  <cp:revision>16</cp:revision>
  <cp:lastPrinted>2011-04-15T14:05:00Z</cp:lastPrinted>
  <dcterms:created xsi:type="dcterms:W3CDTF">2022-03-29T09:16:00Z</dcterms:created>
  <dcterms:modified xsi:type="dcterms:W3CDTF">2022-03-29T14:23:00Z</dcterms:modified>
</cp:coreProperties>
</file>